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63756" w14:textId="319280ED" w:rsidR="0042047B" w:rsidRDefault="0090363F" w:rsidP="00733FBB">
      <w:pPr>
        <w:pStyle w:val="Heading1"/>
        <w:rPr>
          <w:sz w:val="24"/>
          <w:szCs w:val="24"/>
        </w:rPr>
      </w:pPr>
      <w:r w:rsidRPr="00AE1D57">
        <w:rPr>
          <w:sz w:val="24"/>
          <w:szCs w:val="24"/>
        </w:rPr>
        <w:t xml:space="preserve"> </w:t>
      </w:r>
      <w:r w:rsidR="00F5027B" w:rsidRPr="00AE1D57">
        <w:rPr>
          <w:sz w:val="24"/>
          <w:szCs w:val="24"/>
        </w:rPr>
        <w:t xml:space="preserve">Numbers </w:t>
      </w:r>
      <w:r w:rsidR="00EE7D63">
        <w:rPr>
          <w:sz w:val="24"/>
          <w:szCs w:val="24"/>
        </w:rPr>
        <w:t>26</w:t>
      </w:r>
      <w:r w:rsidR="0075641D">
        <w:rPr>
          <w:sz w:val="24"/>
          <w:szCs w:val="24"/>
        </w:rPr>
        <w:t>/30</w:t>
      </w:r>
      <w:r w:rsidR="0075641D">
        <w:rPr>
          <w:sz w:val="24"/>
          <w:szCs w:val="24"/>
        </w:rPr>
        <w:tab/>
      </w:r>
      <w:r w:rsidR="00EE7D63">
        <w:rPr>
          <w:sz w:val="24"/>
          <w:szCs w:val="24"/>
        </w:rPr>
        <w:tab/>
      </w:r>
      <w:proofErr w:type="gramStart"/>
      <w:r w:rsidR="0075641D">
        <w:rPr>
          <w:sz w:val="24"/>
          <w:szCs w:val="24"/>
        </w:rPr>
        <w:t>A</w:t>
      </w:r>
      <w:proofErr w:type="gramEnd"/>
      <w:r w:rsidR="00EE7D63">
        <w:rPr>
          <w:sz w:val="24"/>
          <w:szCs w:val="24"/>
        </w:rPr>
        <w:t xml:space="preserve"> new beginning</w:t>
      </w:r>
    </w:p>
    <w:p w14:paraId="04554E7D" w14:textId="561DDE2E" w:rsidR="0075641D" w:rsidRDefault="0075641D" w:rsidP="0075641D">
      <w:pPr>
        <w:pStyle w:val="Heading2"/>
      </w:pPr>
      <w:r>
        <w:t>An overview</w:t>
      </w:r>
    </w:p>
    <w:p w14:paraId="33476C98" w14:textId="77777777" w:rsidR="0075641D" w:rsidRDefault="0075641D" w:rsidP="0075641D"/>
    <w:p w14:paraId="5292E643" w14:textId="3E9E2BC8" w:rsidR="0075641D" w:rsidRDefault="0075641D" w:rsidP="0075641D">
      <w:r>
        <w:t>Chapter 26 to 30 provides us with a break in the book of Numbers. Prior to chapter 26, the focus is on the first generation of Israelites who were delivered out of Egypt. In chapter 26, we were told that the first generation has perished and so from now on, it is a new start with the second generation of Israelites. Much of the materials in chapter 26/27 also points to this fresh start and the structure is as follows:</w:t>
      </w:r>
    </w:p>
    <w:p w14:paraId="16A567E5" w14:textId="77777777" w:rsidR="0075641D" w:rsidRDefault="0075641D" w:rsidP="0075641D"/>
    <w:p w14:paraId="3802F385" w14:textId="797A0481" w:rsidR="0075641D" w:rsidRDefault="0075641D" w:rsidP="0075641D">
      <w:r>
        <w:t>A fresh census (Chapter 26)</w:t>
      </w:r>
    </w:p>
    <w:p w14:paraId="2873B1D5" w14:textId="157CF965" w:rsidR="0075641D" w:rsidRDefault="0075641D" w:rsidP="0075641D">
      <w:r>
        <w:t>Zelophehad’s daughters (Chapter 27:1-11)</w:t>
      </w:r>
    </w:p>
    <w:p w14:paraId="767867B6" w14:textId="287EA914" w:rsidR="0075641D" w:rsidRDefault="0075641D" w:rsidP="0075641D">
      <w:pPr>
        <w:pStyle w:val="ListParagraph"/>
        <w:numPr>
          <w:ilvl w:val="0"/>
          <w:numId w:val="21"/>
        </w:numPr>
      </w:pPr>
      <w:r>
        <w:t>Clarification on the laws of inheritance for the promise land</w:t>
      </w:r>
    </w:p>
    <w:p w14:paraId="67B8681A" w14:textId="4225AF10" w:rsidR="0075641D" w:rsidRDefault="0075641D" w:rsidP="0075641D">
      <w:r>
        <w:t>New leaders for Israel (Chapter 27:12-23)</w:t>
      </w:r>
    </w:p>
    <w:p w14:paraId="4C64628E" w14:textId="3644BC09" w:rsidR="0075641D" w:rsidRDefault="0075641D" w:rsidP="0075641D">
      <w:r>
        <w:t>Sacrifice and worship in the promise land (Chapter 28-29)</w:t>
      </w:r>
    </w:p>
    <w:p w14:paraId="310C0C68" w14:textId="3EA54388" w:rsidR="0075641D" w:rsidRDefault="0075641D" w:rsidP="0075641D">
      <w:r>
        <w:t>On vows (Chapter 30)</w:t>
      </w:r>
    </w:p>
    <w:p w14:paraId="651C87C1" w14:textId="77777777" w:rsidR="0075641D" w:rsidRDefault="0075641D" w:rsidP="0075641D"/>
    <w:p w14:paraId="1290DEAB" w14:textId="66A852E1" w:rsidR="0075641D" w:rsidRDefault="0075641D" w:rsidP="0075641D">
      <w:r>
        <w:t>These are all matters that have to do with life after possession of the promise land and they hold rich lessons for us,</w:t>
      </w:r>
    </w:p>
    <w:p w14:paraId="52E1782E" w14:textId="77777777" w:rsidR="0075641D" w:rsidRPr="0075641D" w:rsidRDefault="0075641D" w:rsidP="0075641D"/>
    <w:p w14:paraId="73C60EE0" w14:textId="5696DD39" w:rsidR="00D60DA3" w:rsidRPr="005E28FC" w:rsidRDefault="005E28FC" w:rsidP="005E28FC">
      <w:pPr>
        <w:pStyle w:val="Heading2"/>
      </w:pPr>
      <w:r w:rsidRPr="005E28FC">
        <w:t>Part 1:</w:t>
      </w:r>
      <w:r w:rsidRPr="005E28FC">
        <w:tab/>
        <w:t xml:space="preserve">The </w:t>
      </w:r>
      <w:r w:rsidR="00EE7D63">
        <w:t>census</w:t>
      </w:r>
    </w:p>
    <w:p w14:paraId="4053439E" w14:textId="5F41C6B2" w:rsidR="00A56DA2" w:rsidRDefault="00A56DA2" w:rsidP="001326E2">
      <w:pPr>
        <w:rPr>
          <w:sz w:val="24"/>
          <w:szCs w:val="24"/>
          <w:lang w:eastAsia="zh-CN" w:bidi="ar-SA"/>
        </w:rPr>
      </w:pPr>
    </w:p>
    <w:p w14:paraId="797072DA" w14:textId="19F4C38B" w:rsidR="00EE7D63" w:rsidRDefault="00EE7D63" w:rsidP="001326E2">
      <w:pPr>
        <w:rPr>
          <w:sz w:val="24"/>
          <w:szCs w:val="24"/>
          <w:lang w:eastAsia="zh-CN" w:bidi="ar-SA"/>
        </w:rPr>
      </w:pPr>
      <w:r>
        <w:rPr>
          <w:sz w:val="24"/>
          <w:szCs w:val="24"/>
          <w:lang w:eastAsia="zh-CN" w:bidi="ar-SA"/>
        </w:rPr>
        <w:t>God told Moses in 26:2 to conduct a new census count. This comes after the plague in Numbers 25. The new count compared to what was numbered in Numbers 1 is given in the table below:</w:t>
      </w:r>
    </w:p>
    <w:p w14:paraId="7D422425" w14:textId="77777777" w:rsidR="00EE7D63" w:rsidRDefault="00EE7D63" w:rsidP="001326E2">
      <w:pPr>
        <w:rPr>
          <w:sz w:val="24"/>
          <w:szCs w:val="24"/>
          <w:lang w:eastAsia="zh-CN" w:bidi="ar-SA"/>
        </w:rPr>
      </w:pPr>
    </w:p>
    <w:tbl>
      <w:tblPr>
        <w:tblStyle w:val="TableGrid"/>
        <w:tblW w:w="0" w:type="auto"/>
        <w:tblInd w:w="715" w:type="dxa"/>
        <w:tblLook w:val="04A0" w:firstRow="1" w:lastRow="0" w:firstColumn="1" w:lastColumn="0" w:noHBand="0" w:noVBand="1"/>
      </w:tblPr>
      <w:tblGrid>
        <w:gridCol w:w="2610"/>
        <w:gridCol w:w="2452"/>
        <w:gridCol w:w="2408"/>
      </w:tblGrid>
      <w:tr w:rsidR="00EE7D63" w14:paraId="46FE147A" w14:textId="77777777" w:rsidTr="00EE7D63">
        <w:tc>
          <w:tcPr>
            <w:tcW w:w="2610" w:type="dxa"/>
          </w:tcPr>
          <w:p w14:paraId="09F510AA" w14:textId="4061FCBE" w:rsidR="00EE7D63" w:rsidRDefault="00EE7D63" w:rsidP="001326E2">
            <w:pPr>
              <w:rPr>
                <w:sz w:val="24"/>
                <w:szCs w:val="24"/>
                <w:lang w:eastAsia="zh-CN" w:bidi="ar-SA"/>
              </w:rPr>
            </w:pPr>
            <w:r>
              <w:rPr>
                <w:sz w:val="24"/>
                <w:szCs w:val="24"/>
                <w:lang w:eastAsia="zh-CN" w:bidi="ar-SA"/>
              </w:rPr>
              <w:t>Tribe</w:t>
            </w:r>
          </w:p>
        </w:tc>
        <w:tc>
          <w:tcPr>
            <w:tcW w:w="2452" w:type="dxa"/>
          </w:tcPr>
          <w:p w14:paraId="5DFE6377" w14:textId="77777777" w:rsidR="00EE7D63" w:rsidRDefault="00EE7D63" w:rsidP="001326E2">
            <w:pPr>
              <w:rPr>
                <w:sz w:val="24"/>
                <w:szCs w:val="24"/>
                <w:lang w:eastAsia="zh-CN" w:bidi="ar-SA"/>
              </w:rPr>
            </w:pPr>
            <w:r>
              <w:rPr>
                <w:sz w:val="24"/>
                <w:szCs w:val="24"/>
                <w:lang w:eastAsia="zh-CN" w:bidi="ar-SA"/>
              </w:rPr>
              <w:t>First census count</w:t>
            </w:r>
          </w:p>
          <w:p w14:paraId="198D1224" w14:textId="7FF2C4D0" w:rsidR="00EE7D63" w:rsidRDefault="00EE7D63" w:rsidP="001326E2">
            <w:pPr>
              <w:rPr>
                <w:sz w:val="24"/>
                <w:szCs w:val="24"/>
                <w:lang w:eastAsia="zh-CN" w:bidi="ar-SA"/>
              </w:rPr>
            </w:pPr>
            <w:r>
              <w:rPr>
                <w:sz w:val="24"/>
                <w:szCs w:val="24"/>
                <w:lang w:eastAsia="zh-CN" w:bidi="ar-SA"/>
              </w:rPr>
              <w:t>Numbers 1</w:t>
            </w:r>
          </w:p>
        </w:tc>
        <w:tc>
          <w:tcPr>
            <w:tcW w:w="2408" w:type="dxa"/>
          </w:tcPr>
          <w:p w14:paraId="7143C413" w14:textId="77777777" w:rsidR="00EE7D63" w:rsidRDefault="00EE7D63" w:rsidP="001326E2">
            <w:pPr>
              <w:rPr>
                <w:sz w:val="24"/>
                <w:szCs w:val="24"/>
                <w:lang w:eastAsia="zh-CN" w:bidi="ar-SA"/>
              </w:rPr>
            </w:pPr>
            <w:r>
              <w:rPr>
                <w:sz w:val="24"/>
                <w:szCs w:val="24"/>
                <w:lang w:eastAsia="zh-CN" w:bidi="ar-SA"/>
              </w:rPr>
              <w:t>Second census count</w:t>
            </w:r>
          </w:p>
          <w:p w14:paraId="53FDB463" w14:textId="4FC60E4E" w:rsidR="00EE7D63" w:rsidRDefault="00EE7D63" w:rsidP="001326E2">
            <w:pPr>
              <w:rPr>
                <w:sz w:val="24"/>
                <w:szCs w:val="24"/>
                <w:lang w:eastAsia="zh-CN" w:bidi="ar-SA"/>
              </w:rPr>
            </w:pPr>
            <w:r>
              <w:rPr>
                <w:sz w:val="24"/>
                <w:szCs w:val="24"/>
                <w:lang w:eastAsia="zh-CN" w:bidi="ar-SA"/>
              </w:rPr>
              <w:t>Numbers 26</w:t>
            </w:r>
          </w:p>
        </w:tc>
      </w:tr>
      <w:tr w:rsidR="00EE7D63" w14:paraId="3C21EE33" w14:textId="77777777" w:rsidTr="00EE7D63">
        <w:tc>
          <w:tcPr>
            <w:tcW w:w="2610" w:type="dxa"/>
          </w:tcPr>
          <w:p w14:paraId="1C647659" w14:textId="7C1F947C" w:rsidR="00EE7D63" w:rsidRDefault="00EE7D63" w:rsidP="001326E2">
            <w:pPr>
              <w:rPr>
                <w:sz w:val="24"/>
                <w:szCs w:val="24"/>
                <w:lang w:eastAsia="zh-CN" w:bidi="ar-SA"/>
              </w:rPr>
            </w:pPr>
            <w:r>
              <w:rPr>
                <w:sz w:val="24"/>
                <w:szCs w:val="24"/>
                <w:lang w:eastAsia="zh-CN" w:bidi="ar-SA"/>
              </w:rPr>
              <w:t>Reuben</w:t>
            </w:r>
          </w:p>
        </w:tc>
        <w:tc>
          <w:tcPr>
            <w:tcW w:w="2452" w:type="dxa"/>
          </w:tcPr>
          <w:p w14:paraId="551CE8A2" w14:textId="74581231" w:rsidR="00EE7D63" w:rsidRDefault="00EE7D63" w:rsidP="00EE7D63">
            <w:pPr>
              <w:jc w:val="center"/>
              <w:rPr>
                <w:sz w:val="24"/>
                <w:szCs w:val="24"/>
                <w:lang w:eastAsia="zh-CN" w:bidi="ar-SA"/>
              </w:rPr>
            </w:pPr>
            <w:r>
              <w:rPr>
                <w:sz w:val="24"/>
                <w:szCs w:val="24"/>
                <w:lang w:eastAsia="zh-CN" w:bidi="ar-SA"/>
              </w:rPr>
              <w:t>46,500</w:t>
            </w:r>
          </w:p>
        </w:tc>
        <w:tc>
          <w:tcPr>
            <w:tcW w:w="2408" w:type="dxa"/>
          </w:tcPr>
          <w:p w14:paraId="51156073" w14:textId="4DD8D298" w:rsidR="00EE7D63" w:rsidRDefault="00EE7D63" w:rsidP="00EE7D63">
            <w:pPr>
              <w:jc w:val="center"/>
              <w:rPr>
                <w:sz w:val="24"/>
                <w:szCs w:val="24"/>
                <w:lang w:eastAsia="zh-CN" w:bidi="ar-SA"/>
              </w:rPr>
            </w:pPr>
            <w:r>
              <w:rPr>
                <w:sz w:val="24"/>
                <w:szCs w:val="24"/>
                <w:lang w:eastAsia="zh-CN" w:bidi="ar-SA"/>
              </w:rPr>
              <w:t>43,730</w:t>
            </w:r>
          </w:p>
        </w:tc>
      </w:tr>
      <w:tr w:rsidR="00EE7D63" w14:paraId="2472DCE7" w14:textId="77777777" w:rsidTr="00EE7D63">
        <w:tc>
          <w:tcPr>
            <w:tcW w:w="2610" w:type="dxa"/>
          </w:tcPr>
          <w:p w14:paraId="7CBBECDF" w14:textId="62904431" w:rsidR="00EE7D63" w:rsidRDefault="00EE7D63" w:rsidP="001326E2">
            <w:pPr>
              <w:rPr>
                <w:sz w:val="24"/>
                <w:szCs w:val="24"/>
                <w:lang w:eastAsia="zh-CN" w:bidi="ar-SA"/>
              </w:rPr>
            </w:pPr>
            <w:r>
              <w:rPr>
                <w:sz w:val="24"/>
                <w:szCs w:val="24"/>
                <w:lang w:eastAsia="zh-CN" w:bidi="ar-SA"/>
              </w:rPr>
              <w:t>Simeon</w:t>
            </w:r>
          </w:p>
        </w:tc>
        <w:tc>
          <w:tcPr>
            <w:tcW w:w="2452" w:type="dxa"/>
          </w:tcPr>
          <w:p w14:paraId="507B18C1" w14:textId="3F0E7EDB" w:rsidR="00EE7D63" w:rsidRDefault="00EE7D63" w:rsidP="00EE7D63">
            <w:pPr>
              <w:jc w:val="center"/>
              <w:rPr>
                <w:sz w:val="24"/>
                <w:szCs w:val="24"/>
                <w:lang w:eastAsia="zh-CN" w:bidi="ar-SA"/>
              </w:rPr>
            </w:pPr>
            <w:r>
              <w:rPr>
                <w:sz w:val="24"/>
                <w:szCs w:val="24"/>
                <w:lang w:eastAsia="zh-CN" w:bidi="ar-SA"/>
              </w:rPr>
              <w:t>59,300</w:t>
            </w:r>
          </w:p>
        </w:tc>
        <w:tc>
          <w:tcPr>
            <w:tcW w:w="2408" w:type="dxa"/>
          </w:tcPr>
          <w:p w14:paraId="1D7173C4" w14:textId="210AF1AD" w:rsidR="00EE7D63" w:rsidRDefault="00EE7D63" w:rsidP="00EE7D63">
            <w:pPr>
              <w:jc w:val="center"/>
              <w:rPr>
                <w:sz w:val="24"/>
                <w:szCs w:val="24"/>
                <w:lang w:eastAsia="zh-CN" w:bidi="ar-SA"/>
              </w:rPr>
            </w:pPr>
            <w:r>
              <w:rPr>
                <w:sz w:val="24"/>
                <w:szCs w:val="24"/>
                <w:lang w:eastAsia="zh-CN" w:bidi="ar-SA"/>
              </w:rPr>
              <w:t>22,200</w:t>
            </w:r>
          </w:p>
        </w:tc>
      </w:tr>
      <w:tr w:rsidR="00EE7D63" w14:paraId="1171349F" w14:textId="77777777" w:rsidTr="00EE7D63">
        <w:tc>
          <w:tcPr>
            <w:tcW w:w="2610" w:type="dxa"/>
          </w:tcPr>
          <w:p w14:paraId="65915452" w14:textId="4E39E1A6" w:rsidR="00EE7D63" w:rsidRDefault="00EE7D63" w:rsidP="001326E2">
            <w:pPr>
              <w:rPr>
                <w:sz w:val="24"/>
                <w:szCs w:val="24"/>
                <w:lang w:eastAsia="zh-CN" w:bidi="ar-SA"/>
              </w:rPr>
            </w:pPr>
            <w:r>
              <w:rPr>
                <w:sz w:val="24"/>
                <w:szCs w:val="24"/>
                <w:lang w:eastAsia="zh-CN" w:bidi="ar-SA"/>
              </w:rPr>
              <w:t>Gad</w:t>
            </w:r>
          </w:p>
        </w:tc>
        <w:tc>
          <w:tcPr>
            <w:tcW w:w="2452" w:type="dxa"/>
          </w:tcPr>
          <w:p w14:paraId="135CB5CB" w14:textId="7B705138" w:rsidR="00EE7D63" w:rsidRDefault="00EE7D63" w:rsidP="00EE7D63">
            <w:pPr>
              <w:jc w:val="center"/>
              <w:rPr>
                <w:sz w:val="24"/>
                <w:szCs w:val="24"/>
                <w:lang w:eastAsia="zh-CN" w:bidi="ar-SA"/>
              </w:rPr>
            </w:pPr>
            <w:r>
              <w:rPr>
                <w:sz w:val="24"/>
                <w:szCs w:val="24"/>
                <w:lang w:eastAsia="zh-CN" w:bidi="ar-SA"/>
              </w:rPr>
              <w:t>45,650</w:t>
            </w:r>
          </w:p>
        </w:tc>
        <w:tc>
          <w:tcPr>
            <w:tcW w:w="2408" w:type="dxa"/>
          </w:tcPr>
          <w:p w14:paraId="66B6E4B7" w14:textId="68002684" w:rsidR="00EE7D63" w:rsidRDefault="00EE7D63" w:rsidP="00EE7D63">
            <w:pPr>
              <w:jc w:val="center"/>
              <w:rPr>
                <w:sz w:val="24"/>
                <w:szCs w:val="24"/>
                <w:lang w:eastAsia="zh-CN" w:bidi="ar-SA"/>
              </w:rPr>
            </w:pPr>
            <w:r>
              <w:rPr>
                <w:sz w:val="24"/>
                <w:szCs w:val="24"/>
                <w:lang w:eastAsia="zh-CN" w:bidi="ar-SA"/>
              </w:rPr>
              <w:t>40,500</w:t>
            </w:r>
          </w:p>
        </w:tc>
      </w:tr>
      <w:tr w:rsidR="00EE7D63" w14:paraId="1909143D" w14:textId="77777777" w:rsidTr="00EE7D63">
        <w:tc>
          <w:tcPr>
            <w:tcW w:w="2610" w:type="dxa"/>
          </w:tcPr>
          <w:p w14:paraId="3EFC8011" w14:textId="1D9280A9" w:rsidR="00EE7D63" w:rsidRDefault="00EE7D63" w:rsidP="001326E2">
            <w:pPr>
              <w:rPr>
                <w:sz w:val="24"/>
                <w:szCs w:val="24"/>
                <w:lang w:eastAsia="zh-CN" w:bidi="ar-SA"/>
              </w:rPr>
            </w:pPr>
            <w:r>
              <w:rPr>
                <w:sz w:val="24"/>
                <w:szCs w:val="24"/>
                <w:lang w:eastAsia="zh-CN" w:bidi="ar-SA"/>
              </w:rPr>
              <w:t>Judah</w:t>
            </w:r>
          </w:p>
        </w:tc>
        <w:tc>
          <w:tcPr>
            <w:tcW w:w="2452" w:type="dxa"/>
          </w:tcPr>
          <w:p w14:paraId="77C9F0E0" w14:textId="1EE8DCF0" w:rsidR="00EE7D63" w:rsidRDefault="00EE7D63" w:rsidP="00EE7D63">
            <w:pPr>
              <w:jc w:val="center"/>
              <w:rPr>
                <w:sz w:val="24"/>
                <w:szCs w:val="24"/>
                <w:lang w:eastAsia="zh-CN" w:bidi="ar-SA"/>
              </w:rPr>
            </w:pPr>
            <w:r>
              <w:rPr>
                <w:sz w:val="24"/>
                <w:szCs w:val="24"/>
                <w:lang w:eastAsia="zh-CN" w:bidi="ar-SA"/>
              </w:rPr>
              <w:t>74,600</w:t>
            </w:r>
          </w:p>
        </w:tc>
        <w:tc>
          <w:tcPr>
            <w:tcW w:w="2408" w:type="dxa"/>
          </w:tcPr>
          <w:p w14:paraId="192AC660" w14:textId="68D27303" w:rsidR="00EE7D63" w:rsidRDefault="00EE7D63" w:rsidP="00EE7D63">
            <w:pPr>
              <w:jc w:val="center"/>
              <w:rPr>
                <w:sz w:val="24"/>
                <w:szCs w:val="24"/>
                <w:lang w:eastAsia="zh-CN" w:bidi="ar-SA"/>
              </w:rPr>
            </w:pPr>
            <w:r>
              <w:rPr>
                <w:sz w:val="24"/>
                <w:szCs w:val="24"/>
                <w:lang w:eastAsia="zh-CN" w:bidi="ar-SA"/>
              </w:rPr>
              <w:t>76,500</w:t>
            </w:r>
          </w:p>
        </w:tc>
      </w:tr>
      <w:tr w:rsidR="00EE7D63" w14:paraId="56E36C66" w14:textId="77777777" w:rsidTr="00EE7D63">
        <w:tc>
          <w:tcPr>
            <w:tcW w:w="2610" w:type="dxa"/>
          </w:tcPr>
          <w:p w14:paraId="0C5A26F4" w14:textId="6BC24EC4" w:rsidR="00EE7D63" w:rsidRDefault="00EE7D63" w:rsidP="001326E2">
            <w:pPr>
              <w:rPr>
                <w:sz w:val="24"/>
                <w:szCs w:val="24"/>
                <w:lang w:eastAsia="zh-CN" w:bidi="ar-SA"/>
              </w:rPr>
            </w:pPr>
            <w:r>
              <w:rPr>
                <w:sz w:val="24"/>
                <w:szCs w:val="24"/>
                <w:lang w:eastAsia="zh-CN" w:bidi="ar-SA"/>
              </w:rPr>
              <w:t>Issachar</w:t>
            </w:r>
          </w:p>
        </w:tc>
        <w:tc>
          <w:tcPr>
            <w:tcW w:w="2452" w:type="dxa"/>
          </w:tcPr>
          <w:p w14:paraId="79951A5B" w14:textId="6670A5F2" w:rsidR="00EE7D63" w:rsidRDefault="00EE7D63" w:rsidP="00EE7D63">
            <w:pPr>
              <w:jc w:val="center"/>
              <w:rPr>
                <w:sz w:val="24"/>
                <w:szCs w:val="24"/>
                <w:lang w:eastAsia="zh-CN" w:bidi="ar-SA"/>
              </w:rPr>
            </w:pPr>
            <w:r>
              <w:rPr>
                <w:sz w:val="24"/>
                <w:szCs w:val="24"/>
                <w:lang w:eastAsia="zh-CN" w:bidi="ar-SA"/>
              </w:rPr>
              <w:t>54,400</w:t>
            </w:r>
          </w:p>
        </w:tc>
        <w:tc>
          <w:tcPr>
            <w:tcW w:w="2408" w:type="dxa"/>
          </w:tcPr>
          <w:p w14:paraId="68210C58" w14:textId="6C932ADB" w:rsidR="00EE7D63" w:rsidRDefault="00EE7D63" w:rsidP="00EE7D63">
            <w:pPr>
              <w:jc w:val="center"/>
              <w:rPr>
                <w:sz w:val="24"/>
                <w:szCs w:val="24"/>
                <w:lang w:eastAsia="zh-CN" w:bidi="ar-SA"/>
              </w:rPr>
            </w:pPr>
            <w:r>
              <w:rPr>
                <w:sz w:val="24"/>
                <w:szCs w:val="24"/>
                <w:lang w:eastAsia="zh-CN" w:bidi="ar-SA"/>
              </w:rPr>
              <w:t>64,300</w:t>
            </w:r>
          </w:p>
        </w:tc>
      </w:tr>
      <w:tr w:rsidR="00EE7D63" w14:paraId="5E9D9E09" w14:textId="77777777" w:rsidTr="00EE7D63">
        <w:tc>
          <w:tcPr>
            <w:tcW w:w="2610" w:type="dxa"/>
          </w:tcPr>
          <w:p w14:paraId="6DC27C7D" w14:textId="1854B662" w:rsidR="00EE7D63" w:rsidRDefault="00EE7D63" w:rsidP="001326E2">
            <w:pPr>
              <w:rPr>
                <w:sz w:val="24"/>
                <w:szCs w:val="24"/>
                <w:lang w:eastAsia="zh-CN" w:bidi="ar-SA"/>
              </w:rPr>
            </w:pPr>
            <w:r>
              <w:rPr>
                <w:sz w:val="24"/>
                <w:szCs w:val="24"/>
                <w:lang w:eastAsia="zh-CN" w:bidi="ar-SA"/>
              </w:rPr>
              <w:t>Zebulun</w:t>
            </w:r>
          </w:p>
        </w:tc>
        <w:tc>
          <w:tcPr>
            <w:tcW w:w="2452" w:type="dxa"/>
          </w:tcPr>
          <w:p w14:paraId="592EB5C7" w14:textId="0A9B2F0D" w:rsidR="00EE7D63" w:rsidRDefault="00EE7D63" w:rsidP="00EE7D63">
            <w:pPr>
              <w:jc w:val="center"/>
              <w:rPr>
                <w:sz w:val="24"/>
                <w:szCs w:val="24"/>
                <w:lang w:eastAsia="zh-CN" w:bidi="ar-SA"/>
              </w:rPr>
            </w:pPr>
            <w:r>
              <w:rPr>
                <w:sz w:val="24"/>
                <w:szCs w:val="24"/>
                <w:lang w:eastAsia="zh-CN" w:bidi="ar-SA"/>
              </w:rPr>
              <w:t>57,400</w:t>
            </w:r>
          </w:p>
        </w:tc>
        <w:tc>
          <w:tcPr>
            <w:tcW w:w="2408" w:type="dxa"/>
          </w:tcPr>
          <w:p w14:paraId="7000828F" w14:textId="605611D5" w:rsidR="00EE7D63" w:rsidRDefault="0064031D" w:rsidP="00EE7D63">
            <w:pPr>
              <w:jc w:val="center"/>
              <w:rPr>
                <w:sz w:val="24"/>
                <w:szCs w:val="24"/>
                <w:lang w:eastAsia="zh-CN" w:bidi="ar-SA"/>
              </w:rPr>
            </w:pPr>
            <w:r>
              <w:rPr>
                <w:sz w:val="24"/>
                <w:szCs w:val="24"/>
                <w:lang w:eastAsia="zh-CN" w:bidi="ar-SA"/>
              </w:rPr>
              <w:t>60,500</w:t>
            </w:r>
          </w:p>
        </w:tc>
      </w:tr>
      <w:tr w:rsidR="00EE7D63" w14:paraId="0F40B4BA" w14:textId="77777777" w:rsidTr="00EE7D63">
        <w:tc>
          <w:tcPr>
            <w:tcW w:w="2610" w:type="dxa"/>
          </w:tcPr>
          <w:p w14:paraId="5FC4A34C" w14:textId="7470241B" w:rsidR="00EE7D63" w:rsidRDefault="00EE7D63" w:rsidP="001326E2">
            <w:pPr>
              <w:rPr>
                <w:sz w:val="24"/>
                <w:szCs w:val="24"/>
                <w:lang w:eastAsia="zh-CN" w:bidi="ar-SA"/>
              </w:rPr>
            </w:pPr>
            <w:r>
              <w:rPr>
                <w:sz w:val="24"/>
                <w:szCs w:val="24"/>
                <w:lang w:eastAsia="zh-CN" w:bidi="ar-SA"/>
              </w:rPr>
              <w:t>Manasseh</w:t>
            </w:r>
          </w:p>
        </w:tc>
        <w:tc>
          <w:tcPr>
            <w:tcW w:w="2452" w:type="dxa"/>
          </w:tcPr>
          <w:p w14:paraId="15B98742" w14:textId="1302E64A" w:rsidR="00EE7D63" w:rsidRDefault="00EE7D63" w:rsidP="00EE7D63">
            <w:pPr>
              <w:jc w:val="center"/>
              <w:rPr>
                <w:sz w:val="24"/>
                <w:szCs w:val="24"/>
                <w:lang w:eastAsia="zh-CN" w:bidi="ar-SA"/>
              </w:rPr>
            </w:pPr>
            <w:r>
              <w:rPr>
                <w:sz w:val="24"/>
                <w:szCs w:val="24"/>
                <w:lang w:eastAsia="zh-CN" w:bidi="ar-SA"/>
              </w:rPr>
              <w:t>32,200</w:t>
            </w:r>
          </w:p>
        </w:tc>
        <w:tc>
          <w:tcPr>
            <w:tcW w:w="2408" w:type="dxa"/>
          </w:tcPr>
          <w:p w14:paraId="0986B0FE" w14:textId="7F63413C" w:rsidR="00EE7D63" w:rsidRDefault="0064031D" w:rsidP="00EE7D63">
            <w:pPr>
              <w:jc w:val="center"/>
              <w:rPr>
                <w:sz w:val="24"/>
                <w:szCs w:val="24"/>
                <w:lang w:eastAsia="zh-CN" w:bidi="ar-SA"/>
              </w:rPr>
            </w:pPr>
            <w:r>
              <w:rPr>
                <w:sz w:val="24"/>
                <w:szCs w:val="24"/>
                <w:lang w:eastAsia="zh-CN" w:bidi="ar-SA"/>
              </w:rPr>
              <w:t>52,700</w:t>
            </w:r>
          </w:p>
        </w:tc>
      </w:tr>
      <w:tr w:rsidR="00EE7D63" w14:paraId="6E46DDC2" w14:textId="77777777" w:rsidTr="00EE7D63">
        <w:tc>
          <w:tcPr>
            <w:tcW w:w="2610" w:type="dxa"/>
          </w:tcPr>
          <w:p w14:paraId="7539152C" w14:textId="09A4307B" w:rsidR="00EE7D63" w:rsidRDefault="00EE7D63" w:rsidP="001326E2">
            <w:pPr>
              <w:rPr>
                <w:sz w:val="24"/>
                <w:szCs w:val="24"/>
                <w:lang w:eastAsia="zh-CN" w:bidi="ar-SA"/>
              </w:rPr>
            </w:pPr>
            <w:r>
              <w:rPr>
                <w:sz w:val="24"/>
                <w:szCs w:val="24"/>
                <w:lang w:eastAsia="zh-CN" w:bidi="ar-SA"/>
              </w:rPr>
              <w:t>Ephraim</w:t>
            </w:r>
          </w:p>
        </w:tc>
        <w:tc>
          <w:tcPr>
            <w:tcW w:w="2452" w:type="dxa"/>
          </w:tcPr>
          <w:p w14:paraId="29EE3392" w14:textId="2545994E" w:rsidR="00EE7D63" w:rsidRDefault="00EE7D63" w:rsidP="00EE7D63">
            <w:pPr>
              <w:jc w:val="center"/>
              <w:rPr>
                <w:sz w:val="24"/>
                <w:szCs w:val="24"/>
                <w:lang w:eastAsia="zh-CN" w:bidi="ar-SA"/>
              </w:rPr>
            </w:pPr>
            <w:r>
              <w:rPr>
                <w:sz w:val="24"/>
                <w:szCs w:val="24"/>
                <w:lang w:eastAsia="zh-CN" w:bidi="ar-SA"/>
              </w:rPr>
              <w:t>40.500</w:t>
            </w:r>
          </w:p>
        </w:tc>
        <w:tc>
          <w:tcPr>
            <w:tcW w:w="2408" w:type="dxa"/>
          </w:tcPr>
          <w:p w14:paraId="323D21CF" w14:textId="1DCA84D3" w:rsidR="00EE7D63" w:rsidRDefault="0064031D" w:rsidP="00EE7D63">
            <w:pPr>
              <w:jc w:val="center"/>
              <w:rPr>
                <w:sz w:val="24"/>
                <w:szCs w:val="24"/>
                <w:lang w:eastAsia="zh-CN" w:bidi="ar-SA"/>
              </w:rPr>
            </w:pPr>
            <w:r>
              <w:rPr>
                <w:sz w:val="24"/>
                <w:szCs w:val="24"/>
                <w:lang w:eastAsia="zh-CN" w:bidi="ar-SA"/>
              </w:rPr>
              <w:t>32,500</w:t>
            </w:r>
          </w:p>
        </w:tc>
      </w:tr>
      <w:tr w:rsidR="00EE7D63" w14:paraId="3E6F486A" w14:textId="77777777" w:rsidTr="00EE7D63">
        <w:tc>
          <w:tcPr>
            <w:tcW w:w="2610" w:type="dxa"/>
          </w:tcPr>
          <w:p w14:paraId="54E708FC" w14:textId="2CD96B4D" w:rsidR="00EE7D63" w:rsidRDefault="00EE7D63" w:rsidP="001326E2">
            <w:pPr>
              <w:rPr>
                <w:sz w:val="24"/>
                <w:szCs w:val="24"/>
                <w:lang w:eastAsia="zh-CN" w:bidi="ar-SA"/>
              </w:rPr>
            </w:pPr>
            <w:r>
              <w:rPr>
                <w:sz w:val="24"/>
                <w:szCs w:val="24"/>
                <w:lang w:eastAsia="zh-CN" w:bidi="ar-SA"/>
              </w:rPr>
              <w:t>Benjamin</w:t>
            </w:r>
          </w:p>
        </w:tc>
        <w:tc>
          <w:tcPr>
            <w:tcW w:w="2452" w:type="dxa"/>
          </w:tcPr>
          <w:p w14:paraId="3E509E30" w14:textId="5F2E8B67" w:rsidR="00EE7D63" w:rsidRDefault="00EE7D63" w:rsidP="00EE7D63">
            <w:pPr>
              <w:jc w:val="center"/>
              <w:rPr>
                <w:sz w:val="24"/>
                <w:szCs w:val="24"/>
                <w:lang w:eastAsia="zh-CN" w:bidi="ar-SA"/>
              </w:rPr>
            </w:pPr>
            <w:r>
              <w:rPr>
                <w:sz w:val="24"/>
                <w:szCs w:val="24"/>
                <w:lang w:eastAsia="zh-CN" w:bidi="ar-SA"/>
              </w:rPr>
              <w:t>35,400</w:t>
            </w:r>
          </w:p>
        </w:tc>
        <w:tc>
          <w:tcPr>
            <w:tcW w:w="2408" w:type="dxa"/>
          </w:tcPr>
          <w:p w14:paraId="35D16DD5" w14:textId="7D564706" w:rsidR="00EE7D63" w:rsidRDefault="0064031D" w:rsidP="00EE7D63">
            <w:pPr>
              <w:jc w:val="center"/>
              <w:rPr>
                <w:sz w:val="24"/>
                <w:szCs w:val="24"/>
                <w:lang w:eastAsia="zh-CN" w:bidi="ar-SA"/>
              </w:rPr>
            </w:pPr>
            <w:r>
              <w:rPr>
                <w:sz w:val="24"/>
                <w:szCs w:val="24"/>
                <w:lang w:eastAsia="zh-CN" w:bidi="ar-SA"/>
              </w:rPr>
              <w:t>45,600</w:t>
            </w:r>
          </w:p>
        </w:tc>
      </w:tr>
      <w:tr w:rsidR="00EE7D63" w14:paraId="6D46F092" w14:textId="77777777" w:rsidTr="00EE7D63">
        <w:tc>
          <w:tcPr>
            <w:tcW w:w="2610" w:type="dxa"/>
          </w:tcPr>
          <w:p w14:paraId="342225AB" w14:textId="2BF63F37" w:rsidR="00EE7D63" w:rsidRDefault="00EE7D63" w:rsidP="001326E2">
            <w:pPr>
              <w:rPr>
                <w:sz w:val="24"/>
                <w:szCs w:val="24"/>
                <w:lang w:eastAsia="zh-CN" w:bidi="ar-SA"/>
              </w:rPr>
            </w:pPr>
            <w:r>
              <w:rPr>
                <w:sz w:val="24"/>
                <w:szCs w:val="24"/>
                <w:lang w:eastAsia="zh-CN" w:bidi="ar-SA"/>
              </w:rPr>
              <w:t>Dan</w:t>
            </w:r>
          </w:p>
        </w:tc>
        <w:tc>
          <w:tcPr>
            <w:tcW w:w="2452" w:type="dxa"/>
          </w:tcPr>
          <w:p w14:paraId="1D0BD349" w14:textId="792026D0" w:rsidR="00EE7D63" w:rsidRDefault="00EE7D63" w:rsidP="00EE7D63">
            <w:pPr>
              <w:jc w:val="center"/>
              <w:rPr>
                <w:sz w:val="24"/>
                <w:szCs w:val="24"/>
                <w:lang w:eastAsia="zh-CN" w:bidi="ar-SA"/>
              </w:rPr>
            </w:pPr>
            <w:r>
              <w:rPr>
                <w:sz w:val="24"/>
                <w:szCs w:val="24"/>
                <w:lang w:eastAsia="zh-CN" w:bidi="ar-SA"/>
              </w:rPr>
              <w:t>62,700</w:t>
            </w:r>
          </w:p>
        </w:tc>
        <w:tc>
          <w:tcPr>
            <w:tcW w:w="2408" w:type="dxa"/>
          </w:tcPr>
          <w:p w14:paraId="69B559E7" w14:textId="71EFB01B" w:rsidR="00EE7D63" w:rsidRDefault="0064031D" w:rsidP="00EE7D63">
            <w:pPr>
              <w:jc w:val="center"/>
              <w:rPr>
                <w:sz w:val="24"/>
                <w:szCs w:val="24"/>
                <w:lang w:eastAsia="zh-CN" w:bidi="ar-SA"/>
              </w:rPr>
            </w:pPr>
            <w:r>
              <w:rPr>
                <w:sz w:val="24"/>
                <w:szCs w:val="24"/>
                <w:lang w:eastAsia="zh-CN" w:bidi="ar-SA"/>
              </w:rPr>
              <w:t>64,400</w:t>
            </w:r>
          </w:p>
        </w:tc>
      </w:tr>
      <w:tr w:rsidR="00EE7D63" w14:paraId="27E718CD" w14:textId="77777777" w:rsidTr="00EE7D63">
        <w:tc>
          <w:tcPr>
            <w:tcW w:w="2610" w:type="dxa"/>
          </w:tcPr>
          <w:p w14:paraId="27AFBC3E" w14:textId="352F32F1" w:rsidR="00EE7D63" w:rsidRDefault="00EE7D63" w:rsidP="001326E2">
            <w:pPr>
              <w:rPr>
                <w:sz w:val="24"/>
                <w:szCs w:val="24"/>
                <w:lang w:eastAsia="zh-CN" w:bidi="ar-SA"/>
              </w:rPr>
            </w:pPr>
            <w:r>
              <w:rPr>
                <w:sz w:val="24"/>
                <w:szCs w:val="24"/>
                <w:lang w:eastAsia="zh-CN" w:bidi="ar-SA"/>
              </w:rPr>
              <w:t>Asher</w:t>
            </w:r>
          </w:p>
        </w:tc>
        <w:tc>
          <w:tcPr>
            <w:tcW w:w="2452" w:type="dxa"/>
          </w:tcPr>
          <w:p w14:paraId="1BD56C52" w14:textId="35AD8AF0" w:rsidR="00EE7D63" w:rsidRDefault="00EE7D63" w:rsidP="00EE7D63">
            <w:pPr>
              <w:jc w:val="center"/>
              <w:rPr>
                <w:sz w:val="24"/>
                <w:szCs w:val="24"/>
                <w:lang w:eastAsia="zh-CN" w:bidi="ar-SA"/>
              </w:rPr>
            </w:pPr>
            <w:r>
              <w:rPr>
                <w:sz w:val="24"/>
                <w:szCs w:val="24"/>
                <w:lang w:eastAsia="zh-CN" w:bidi="ar-SA"/>
              </w:rPr>
              <w:t>41,500</w:t>
            </w:r>
          </w:p>
        </w:tc>
        <w:tc>
          <w:tcPr>
            <w:tcW w:w="2408" w:type="dxa"/>
          </w:tcPr>
          <w:p w14:paraId="65A93870" w14:textId="1343F0A0" w:rsidR="00EE7D63" w:rsidRDefault="0064031D" w:rsidP="00EE7D63">
            <w:pPr>
              <w:jc w:val="center"/>
              <w:rPr>
                <w:sz w:val="24"/>
                <w:szCs w:val="24"/>
                <w:lang w:eastAsia="zh-CN" w:bidi="ar-SA"/>
              </w:rPr>
            </w:pPr>
            <w:r>
              <w:rPr>
                <w:sz w:val="24"/>
                <w:szCs w:val="24"/>
                <w:lang w:eastAsia="zh-CN" w:bidi="ar-SA"/>
              </w:rPr>
              <w:t>53,400</w:t>
            </w:r>
          </w:p>
        </w:tc>
      </w:tr>
      <w:tr w:rsidR="00EE7D63" w14:paraId="18D16C29" w14:textId="77777777" w:rsidTr="00EE7D63">
        <w:tc>
          <w:tcPr>
            <w:tcW w:w="2610" w:type="dxa"/>
          </w:tcPr>
          <w:p w14:paraId="1D1A28CD" w14:textId="75BAA0AB" w:rsidR="00EE7D63" w:rsidRDefault="00EE7D63" w:rsidP="001326E2">
            <w:pPr>
              <w:rPr>
                <w:sz w:val="24"/>
                <w:szCs w:val="24"/>
                <w:lang w:eastAsia="zh-CN" w:bidi="ar-SA"/>
              </w:rPr>
            </w:pPr>
            <w:r>
              <w:rPr>
                <w:sz w:val="24"/>
                <w:szCs w:val="24"/>
                <w:lang w:eastAsia="zh-CN" w:bidi="ar-SA"/>
              </w:rPr>
              <w:t>Naphtali</w:t>
            </w:r>
          </w:p>
        </w:tc>
        <w:tc>
          <w:tcPr>
            <w:tcW w:w="2452" w:type="dxa"/>
          </w:tcPr>
          <w:p w14:paraId="0F9C0410" w14:textId="5DB7EEE7" w:rsidR="00EE7D63" w:rsidRDefault="00EE7D63" w:rsidP="00EE7D63">
            <w:pPr>
              <w:jc w:val="center"/>
              <w:rPr>
                <w:sz w:val="24"/>
                <w:szCs w:val="24"/>
                <w:lang w:eastAsia="zh-CN" w:bidi="ar-SA"/>
              </w:rPr>
            </w:pPr>
            <w:r>
              <w:rPr>
                <w:sz w:val="24"/>
                <w:szCs w:val="24"/>
                <w:lang w:eastAsia="zh-CN" w:bidi="ar-SA"/>
              </w:rPr>
              <w:t>53,400</w:t>
            </w:r>
          </w:p>
        </w:tc>
        <w:tc>
          <w:tcPr>
            <w:tcW w:w="2408" w:type="dxa"/>
          </w:tcPr>
          <w:p w14:paraId="6F548724" w14:textId="42B4A2B8" w:rsidR="00EE7D63" w:rsidRDefault="0064031D" w:rsidP="00EE7D63">
            <w:pPr>
              <w:jc w:val="center"/>
              <w:rPr>
                <w:sz w:val="24"/>
                <w:szCs w:val="24"/>
                <w:lang w:eastAsia="zh-CN" w:bidi="ar-SA"/>
              </w:rPr>
            </w:pPr>
            <w:r>
              <w:rPr>
                <w:sz w:val="24"/>
                <w:szCs w:val="24"/>
                <w:lang w:eastAsia="zh-CN" w:bidi="ar-SA"/>
              </w:rPr>
              <w:t>45,400</w:t>
            </w:r>
          </w:p>
        </w:tc>
      </w:tr>
      <w:tr w:rsidR="00EE7D63" w14:paraId="0F3C4DCC" w14:textId="77777777" w:rsidTr="00EE7D63">
        <w:tc>
          <w:tcPr>
            <w:tcW w:w="2610" w:type="dxa"/>
          </w:tcPr>
          <w:p w14:paraId="2312E9E3" w14:textId="13B2C4BF" w:rsidR="00EE7D63" w:rsidRDefault="00EE7D63" w:rsidP="001326E2">
            <w:pPr>
              <w:rPr>
                <w:sz w:val="24"/>
                <w:szCs w:val="24"/>
                <w:lang w:eastAsia="zh-CN" w:bidi="ar-SA"/>
              </w:rPr>
            </w:pPr>
            <w:r>
              <w:rPr>
                <w:sz w:val="24"/>
                <w:szCs w:val="24"/>
                <w:lang w:eastAsia="zh-CN" w:bidi="ar-SA"/>
              </w:rPr>
              <w:t>Total</w:t>
            </w:r>
          </w:p>
        </w:tc>
        <w:tc>
          <w:tcPr>
            <w:tcW w:w="2452" w:type="dxa"/>
          </w:tcPr>
          <w:p w14:paraId="27A37106" w14:textId="7DC6C861" w:rsidR="00EE7D63" w:rsidRDefault="00EE7D63" w:rsidP="00EE7D63">
            <w:pPr>
              <w:jc w:val="center"/>
              <w:rPr>
                <w:sz w:val="24"/>
                <w:szCs w:val="24"/>
                <w:lang w:eastAsia="zh-CN" w:bidi="ar-SA"/>
              </w:rPr>
            </w:pPr>
            <w:r>
              <w:rPr>
                <w:sz w:val="24"/>
                <w:szCs w:val="24"/>
                <w:lang w:eastAsia="zh-CN" w:bidi="ar-SA"/>
              </w:rPr>
              <w:t>603,550</w:t>
            </w:r>
          </w:p>
        </w:tc>
        <w:tc>
          <w:tcPr>
            <w:tcW w:w="2408" w:type="dxa"/>
          </w:tcPr>
          <w:p w14:paraId="4433B890" w14:textId="4FDC3FF8" w:rsidR="00EE7D63" w:rsidRDefault="0064031D" w:rsidP="00EE7D63">
            <w:pPr>
              <w:jc w:val="center"/>
              <w:rPr>
                <w:sz w:val="24"/>
                <w:szCs w:val="24"/>
                <w:lang w:eastAsia="zh-CN" w:bidi="ar-SA"/>
              </w:rPr>
            </w:pPr>
            <w:r>
              <w:rPr>
                <w:sz w:val="24"/>
                <w:szCs w:val="24"/>
                <w:lang w:eastAsia="zh-CN" w:bidi="ar-SA"/>
              </w:rPr>
              <w:t>601,730</w:t>
            </w:r>
          </w:p>
        </w:tc>
      </w:tr>
      <w:tr w:rsidR="00EE7D63" w14:paraId="5839EBFC" w14:textId="77777777" w:rsidTr="00EE7D63">
        <w:tc>
          <w:tcPr>
            <w:tcW w:w="2610" w:type="dxa"/>
          </w:tcPr>
          <w:p w14:paraId="2A2EFAA3" w14:textId="5FCA70D9" w:rsidR="00EE7D63" w:rsidRDefault="00EE7D63" w:rsidP="001326E2">
            <w:pPr>
              <w:rPr>
                <w:sz w:val="24"/>
                <w:szCs w:val="24"/>
                <w:lang w:eastAsia="zh-CN" w:bidi="ar-SA"/>
              </w:rPr>
            </w:pPr>
            <w:r>
              <w:rPr>
                <w:sz w:val="24"/>
                <w:szCs w:val="24"/>
                <w:lang w:eastAsia="zh-CN" w:bidi="ar-SA"/>
              </w:rPr>
              <w:t>Levite</w:t>
            </w:r>
          </w:p>
        </w:tc>
        <w:tc>
          <w:tcPr>
            <w:tcW w:w="2452" w:type="dxa"/>
          </w:tcPr>
          <w:p w14:paraId="6752100F" w14:textId="432EA7AD" w:rsidR="00EE7D63" w:rsidRDefault="0064031D" w:rsidP="00EE7D63">
            <w:pPr>
              <w:jc w:val="center"/>
              <w:rPr>
                <w:sz w:val="24"/>
                <w:szCs w:val="24"/>
                <w:lang w:eastAsia="zh-CN" w:bidi="ar-SA"/>
              </w:rPr>
            </w:pPr>
            <w:r>
              <w:rPr>
                <w:sz w:val="24"/>
                <w:szCs w:val="24"/>
                <w:lang w:eastAsia="zh-CN" w:bidi="ar-SA"/>
              </w:rPr>
              <w:t>22,000</w:t>
            </w:r>
          </w:p>
        </w:tc>
        <w:tc>
          <w:tcPr>
            <w:tcW w:w="2408" w:type="dxa"/>
          </w:tcPr>
          <w:p w14:paraId="523F0F47" w14:textId="366105F7" w:rsidR="00EE7D63" w:rsidRDefault="0064031D" w:rsidP="00EE7D63">
            <w:pPr>
              <w:jc w:val="center"/>
              <w:rPr>
                <w:sz w:val="24"/>
                <w:szCs w:val="24"/>
                <w:lang w:eastAsia="zh-CN" w:bidi="ar-SA"/>
              </w:rPr>
            </w:pPr>
            <w:r>
              <w:rPr>
                <w:sz w:val="24"/>
                <w:szCs w:val="24"/>
                <w:lang w:eastAsia="zh-CN" w:bidi="ar-SA"/>
              </w:rPr>
              <w:t>23,000</w:t>
            </w:r>
          </w:p>
        </w:tc>
      </w:tr>
    </w:tbl>
    <w:p w14:paraId="38C488C2" w14:textId="77777777" w:rsidR="00EE7D63" w:rsidRDefault="00EE7D63" w:rsidP="001326E2">
      <w:pPr>
        <w:rPr>
          <w:sz w:val="24"/>
          <w:szCs w:val="24"/>
          <w:lang w:eastAsia="zh-CN" w:bidi="ar-SA"/>
        </w:rPr>
      </w:pPr>
    </w:p>
    <w:p w14:paraId="6FE3749B" w14:textId="7CA23FF9" w:rsidR="0064031D" w:rsidRDefault="0064031D" w:rsidP="001326E2">
      <w:pPr>
        <w:rPr>
          <w:sz w:val="24"/>
          <w:szCs w:val="24"/>
          <w:lang w:eastAsia="zh-CN" w:bidi="ar-SA"/>
        </w:rPr>
      </w:pPr>
      <w:r>
        <w:rPr>
          <w:sz w:val="24"/>
          <w:szCs w:val="24"/>
          <w:lang w:eastAsia="zh-CN" w:bidi="ar-SA"/>
        </w:rPr>
        <w:t>We can draw a couple of conclusions from Numbers 26:</w:t>
      </w:r>
    </w:p>
    <w:p w14:paraId="7AE9F67E" w14:textId="77777777" w:rsidR="0064031D" w:rsidRDefault="0064031D" w:rsidP="001326E2">
      <w:pPr>
        <w:rPr>
          <w:sz w:val="24"/>
          <w:szCs w:val="24"/>
          <w:lang w:eastAsia="zh-CN" w:bidi="ar-SA"/>
        </w:rPr>
      </w:pPr>
    </w:p>
    <w:p w14:paraId="192374E8" w14:textId="3C31EF4A" w:rsidR="00FB650B" w:rsidRDefault="0064031D" w:rsidP="0064031D">
      <w:pPr>
        <w:pStyle w:val="ListParagraph"/>
        <w:numPr>
          <w:ilvl w:val="0"/>
          <w:numId w:val="19"/>
        </w:numPr>
        <w:rPr>
          <w:sz w:val="24"/>
          <w:szCs w:val="24"/>
          <w:lang w:eastAsia="zh-CN" w:bidi="ar-SA"/>
        </w:rPr>
      </w:pPr>
      <w:r>
        <w:rPr>
          <w:sz w:val="24"/>
          <w:szCs w:val="24"/>
          <w:lang w:eastAsia="zh-CN" w:bidi="ar-SA"/>
        </w:rPr>
        <w:t>God is faithful in His promise to Abraham, Isaac and Jacob and to His chosen nation Israel whom He delivered from Egypt. (see Gen 12:2-3; Gen 17:7-8; Gen 50:24; Gen 26:24; Gen 28:13</w:t>
      </w:r>
      <w:r w:rsidR="00FB650B">
        <w:rPr>
          <w:sz w:val="24"/>
          <w:szCs w:val="24"/>
          <w:lang w:eastAsia="zh-CN" w:bidi="ar-SA"/>
        </w:rPr>
        <w:t>-14; Deuteronomy 1:8)</w:t>
      </w:r>
      <w:r w:rsidR="00FB650B">
        <w:rPr>
          <w:sz w:val="24"/>
          <w:szCs w:val="24"/>
          <w:lang w:eastAsia="zh-CN" w:bidi="ar-SA"/>
        </w:rPr>
        <w:br/>
      </w:r>
      <w:r w:rsidR="00FB650B">
        <w:rPr>
          <w:sz w:val="24"/>
          <w:szCs w:val="24"/>
          <w:lang w:eastAsia="zh-CN" w:bidi="ar-SA"/>
        </w:rPr>
        <w:br/>
      </w:r>
      <w:r w:rsidR="00FB650B">
        <w:rPr>
          <w:sz w:val="24"/>
          <w:szCs w:val="24"/>
          <w:lang w:eastAsia="zh-CN" w:bidi="ar-SA"/>
        </w:rPr>
        <w:lastRenderedPageBreak/>
        <w:t>Consider:</w:t>
      </w:r>
      <w:r w:rsidR="00FB650B">
        <w:rPr>
          <w:sz w:val="24"/>
          <w:szCs w:val="24"/>
          <w:lang w:eastAsia="zh-CN" w:bidi="ar-SA"/>
        </w:rPr>
        <w:br/>
      </w:r>
    </w:p>
    <w:p w14:paraId="6B778F55" w14:textId="5DA4555A" w:rsidR="00FB650B" w:rsidRDefault="00FB650B" w:rsidP="00FB650B">
      <w:pPr>
        <w:pStyle w:val="ListParagraph"/>
        <w:numPr>
          <w:ilvl w:val="1"/>
          <w:numId w:val="19"/>
        </w:numPr>
        <w:rPr>
          <w:sz w:val="24"/>
          <w:szCs w:val="24"/>
          <w:lang w:eastAsia="zh-CN" w:bidi="ar-SA"/>
        </w:rPr>
      </w:pPr>
      <w:r>
        <w:rPr>
          <w:sz w:val="24"/>
          <w:szCs w:val="24"/>
          <w:lang w:eastAsia="zh-CN" w:bidi="ar-SA"/>
        </w:rPr>
        <w:t>The nature of those who constitutes Israel.</w:t>
      </w:r>
      <w:r>
        <w:rPr>
          <w:sz w:val="24"/>
          <w:szCs w:val="24"/>
          <w:lang w:eastAsia="zh-CN" w:bidi="ar-SA"/>
        </w:rPr>
        <w:br/>
      </w:r>
    </w:p>
    <w:p w14:paraId="22D376B3" w14:textId="77777777" w:rsidR="00FB650B" w:rsidRDefault="00FB650B" w:rsidP="00FB650B">
      <w:pPr>
        <w:pStyle w:val="ListParagraph"/>
        <w:numPr>
          <w:ilvl w:val="1"/>
          <w:numId w:val="19"/>
        </w:numPr>
        <w:rPr>
          <w:sz w:val="24"/>
          <w:szCs w:val="24"/>
          <w:lang w:eastAsia="zh-CN" w:bidi="ar-SA"/>
        </w:rPr>
      </w:pPr>
      <w:r>
        <w:rPr>
          <w:sz w:val="24"/>
          <w:szCs w:val="24"/>
          <w:lang w:eastAsia="zh-CN" w:bidi="ar-SA"/>
        </w:rPr>
        <w:t>The condition of the environment for which they were in.</w:t>
      </w:r>
      <w:r>
        <w:rPr>
          <w:sz w:val="24"/>
          <w:szCs w:val="24"/>
          <w:lang w:eastAsia="zh-CN" w:bidi="ar-SA"/>
        </w:rPr>
        <w:br/>
      </w:r>
    </w:p>
    <w:p w14:paraId="756BBF15" w14:textId="77777777" w:rsidR="00FB650B" w:rsidRDefault="00FB650B" w:rsidP="00FB650B">
      <w:pPr>
        <w:pStyle w:val="ListParagraph"/>
        <w:numPr>
          <w:ilvl w:val="1"/>
          <w:numId w:val="19"/>
        </w:numPr>
        <w:rPr>
          <w:sz w:val="24"/>
          <w:szCs w:val="24"/>
          <w:lang w:eastAsia="zh-CN" w:bidi="ar-SA"/>
        </w:rPr>
      </w:pPr>
      <w:r>
        <w:rPr>
          <w:sz w:val="24"/>
          <w:szCs w:val="24"/>
          <w:lang w:eastAsia="zh-CN" w:bidi="ar-SA"/>
        </w:rPr>
        <w:t>The duration of the trial.</w:t>
      </w:r>
      <w:r>
        <w:rPr>
          <w:sz w:val="24"/>
          <w:szCs w:val="24"/>
          <w:lang w:eastAsia="zh-CN" w:bidi="ar-SA"/>
        </w:rPr>
        <w:br/>
      </w:r>
    </w:p>
    <w:p w14:paraId="23883D21" w14:textId="77777777" w:rsidR="00FB650B" w:rsidRDefault="00FB650B" w:rsidP="00FB650B">
      <w:pPr>
        <w:pStyle w:val="ListParagraph"/>
        <w:numPr>
          <w:ilvl w:val="1"/>
          <w:numId w:val="19"/>
        </w:numPr>
        <w:rPr>
          <w:sz w:val="24"/>
          <w:szCs w:val="24"/>
          <w:lang w:eastAsia="zh-CN" w:bidi="ar-SA"/>
        </w:rPr>
      </w:pPr>
      <w:r>
        <w:rPr>
          <w:sz w:val="24"/>
          <w:szCs w:val="24"/>
          <w:lang w:eastAsia="zh-CN" w:bidi="ar-SA"/>
        </w:rPr>
        <w:t>The strength of their opposition and their determination to wipe out Israel.</w:t>
      </w:r>
      <w:r>
        <w:rPr>
          <w:sz w:val="24"/>
          <w:szCs w:val="24"/>
          <w:lang w:eastAsia="zh-CN" w:bidi="ar-SA"/>
        </w:rPr>
        <w:br/>
      </w:r>
    </w:p>
    <w:p w14:paraId="777D2B90" w14:textId="340AB5B4" w:rsidR="0064031D" w:rsidRDefault="00FB650B" w:rsidP="00FB650B">
      <w:pPr>
        <w:pStyle w:val="ListParagraph"/>
        <w:numPr>
          <w:ilvl w:val="1"/>
          <w:numId w:val="19"/>
        </w:numPr>
        <w:rPr>
          <w:sz w:val="24"/>
          <w:szCs w:val="24"/>
          <w:lang w:eastAsia="zh-CN" w:bidi="ar-SA"/>
        </w:rPr>
      </w:pPr>
      <w:r>
        <w:rPr>
          <w:sz w:val="24"/>
          <w:szCs w:val="24"/>
          <w:lang w:eastAsia="zh-CN" w:bidi="ar-SA"/>
        </w:rPr>
        <w:t>What should be my response?</w:t>
      </w:r>
      <w:r>
        <w:rPr>
          <w:sz w:val="24"/>
          <w:szCs w:val="24"/>
          <w:lang w:eastAsia="zh-CN" w:bidi="ar-SA"/>
        </w:rPr>
        <w:br/>
      </w:r>
      <w:r>
        <w:rPr>
          <w:sz w:val="24"/>
          <w:szCs w:val="24"/>
          <w:lang w:eastAsia="zh-CN" w:bidi="ar-SA"/>
        </w:rPr>
        <w:br/>
      </w:r>
      <w:r>
        <w:rPr>
          <w:sz w:val="24"/>
          <w:szCs w:val="24"/>
          <w:lang w:eastAsia="zh-CN" w:bidi="ar-SA"/>
        </w:rPr>
        <w:br/>
      </w:r>
    </w:p>
    <w:p w14:paraId="6705C49F" w14:textId="02304D73" w:rsidR="00FB650B" w:rsidRDefault="00FB650B" w:rsidP="0064031D">
      <w:pPr>
        <w:pStyle w:val="ListParagraph"/>
        <w:numPr>
          <w:ilvl w:val="0"/>
          <w:numId w:val="19"/>
        </w:numPr>
        <w:rPr>
          <w:sz w:val="24"/>
          <w:szCs w:val="24"/>
          <w:lang w:eastAsia="zh-CN" w:bidi="ar-SA"/>
        </w:rPr>
      </w:pPr>
      <w:r>
        <w:rPr>
          <w:sz w:val="24"/>
          <w:szCs w:val="24"/>
          <w:lang w:eastAsia="zh-CN" w:bidi="ar-SA"/>
        </w:rPr>
        <w:t>God is faithful in His judgement (see Numbers 14:20-24; Numbers 26:64)</w:t>
      </w:r>
      <w:r>
        <w:rPr>
          <w:sz w:val="24"/>
          <w:szCs w:val="24"/>
          <w:lang w:eastAsia="zh-CN" w:bidi="ar-SA"/>
        </w:rPr>
        <w:br/>
      </w:r>
    </w:p>
    <w:p w14:paraId="77E408BE" w14:textId="19E99C06" w:rsidR="00FB650B" w:rsidRDefault="00FB650B" w:rsidP="00FB650B">
      <w:pPr>
        <w:pStyle w:val="ListParagraph"/>
        <w:numPr>
          <w:ilvl w:val="1"/>
          <w:numId w:val="19"/>
        </w:numPr>
        <w:rPr>
          <w:sz w:val="24"/>
          <w:szCs w:val="24"/>
          <w:lang w:eastAsia="zh-CN" w:bidi="ar-SA"/>
        </w:rPr>
      </w:pPr>
      <w:r>
        <w:rPr>
          <w:sz w:val="24"/>
          <w:szCs w:val="24"/>
          <w:lang w:eastAsia="zh-CN" w:bidi="ar-SA"/>
        </w:rPr>
        <w:t>What should be my response?</w:t>
      </w:r>
      <w:r>
        <w:rPr>
          <w:sz w:val="24"/>
          <w:szCs w:val="24"/>
          <w:lang w:eastAsia="zh-CN" w:bidi="ar-SA"/>
        </w:rPr>
        <w:br/>
      </w:r>
    </w:p>
    <w:p w14:paraId="32135FA8" w14:textId="4A21DC6F" w:rsidR="00FB650B" w:rsidRDefault="00FB650B" w:rsidP="00FB650B">
      <w:pPr>
        <w:pStyle w:val="ListParagraph"/>
        <w:numPr>
          <w:ilvl w:val="0"/>
          <w:numId w:val="19"/>
        </w:numPr>
        <w:rPr>
          <w:sz w:val="24"/>
          <w:szCs w:val="24"/>
          <w:lang w:eastAsia="zh-CN" w:bidi="ar-SA"/>
        </w:rPr>
      </w:pPr>
      <w:r>
        <w:rPr>
          <w:sz w:val="24"/>
          <w:szCs w:val="24"/>
          <w:lang w:eastAsia="zh-CN" w:bidi="ar-SA"/>
        </w:rPr>
        <w:t>God is merciful in His judgement (see Numbers 26:</w:t>
      </w:r>
      <w:r w:rsidR="0075641D">
        <w:rPr>
          <w:sz w:val="24"/>
          <w:szCs w:val="24"/>
          <w:lang w:eastAsia="zh-CN" w:bidi="ar-SA"/>
        </w:rPr>
        <w:t>9-11; 26: 58)</w:t>
      </w:r>
      <w:r w:rsidR="0075641D">
        <w:rPr>
          <w:sz w:val="24"/>
          <w:szCs w:val="24"/>
          <w:lang w:eastAsia="zh-CN" w:bidi="ar-SA"/>
        </w:rPr>
        <w:br/>
      </w:r>
    </w:p>
    <w:p w14:paraId="1012798D" w14:textId="2FCDC6ED" w:rsidR="0075641D" w:rsidRDefault="0075641D" w:rsidP="0075641D">
      <w:pPr>
        <w:pStyle w:val="ListParagraph"/>
        <w:numPr>
          <w:ilvl w:val="1"/>
          <w:numId w:val="19"/>
        </w:numPr>
        <w:rPr>
          <w:sz w:val="24"/>
          <w:szCs w:val="24"/>
          <w:lang w:eastAsia="zh-CN" w:bidi="ar-SA"/>
        </w:rPr>
      </w:pPr>
      <w:r>
        <w:rPr>
          <w:sz w:val="24"/>
          <w:szCs w:val="24"/>
          <w:lang w:eastAsia="zh-CN" w:bidi="ar-SA"/>
        </w:rPr>
        <w:t>What should be my response?</w:t>
      </w:r>
    </w:p>
    <w:p w14:paraId="621CB306" w14:textId="77777777" w:rsidR="004937A5" w:rsidRDefault="004937A5" w:rsidP="004937A5">
      <w:pPr>
        <w:rPr>
          <w:sz w:val="24"/>
          <w:szCs w:val="24"/>
          <w:lang w:eastAsia="zh-CN" w:bidi="ar-SA"/>
        </w:rPr>
      </w:pPr>
    </w:p>
    <w:p w14:paraId="453F8952" w14:textId="6EF78C41" w:rsidR="0025052A" w:rsidRDefault="0025052A" w:rsidP="004937A5">
      <w:pPr>
        <w:rPr>
          <w:sz w:val="24"/>
          <w:szCs w:val="24"/>
          <w:lang w:eastAsia="zh-CN" w:bidi="ar-SA"/>
        </w:rPr>
      </w:pPr>
      <w:r>
        <w:rPr>
          <w:sz w:val="24"/>
          <w:szCs w:val="24"/>
          <w:lang w:eastAsia="zh-CN" w:bidi="ar-SA"/>
        </w:rPr>
        <w:t>We note also the purpose of this census:</w:t>
      </w:r>
    </w:p>
    <w:p w14:paraId="0BC71183" w14:textId="77777777" w:rsidR="0025052A" w:rsidRDefault="0025052A" w:rsidP="004937A5">
      <w:pPr>
        <w:rPr>
          <w:sz w:val="24"/>
          <w:szCs w:val="24"/>
          <w:lang w:eastAsia="zh-CN" w:bidi="ar-SA"/>
        </w:rPr>
      </w:pPr>
    </w:p>
    <w:p w14:paraId="29CC8643" w14:textId="4F69D017" w:rsidR="0025052A" w:rsidRDefault="0025052A" w:rsidP="0025052A">
      <w:pPr>
        <w:pStyle w:val="ListParagraph"/>
        <w:numPr>
          <w:ilvl w:val="0"/>
          <w:numId w:val="22"/>
        </w:numPr>
        <w:rPr>
          <w:sz w:val="24"/>
          <w:szCs w:val="24"/>
          <w:lang w:eastAsia="zh-CN" w:bidi="ar-SA"/>
        </w:rPr>
      </w:pPr>
      <w:r>
        <w:rPr>
          <w:sz w:val="24"/>
          <w:szCs w:val="24"/>
          <w:lang w:eastAsia="zh-CN" w:bidi="ar-SA"/>
        </w:rPr>
        <w:t xml:space="preserve">It is to count man who are going to fight for Israel. This purpose remain the same as the previous census in Numbers 1. </w:t>
      </w:r>
      <w:r>
        <w:rPr>
          <w:sz w:val="24"/>
          <w:szCs w:val="24"/>
          <w:lang w:eastAsia="zh-CN" w:bidi="ar-SA"/>
        </w:rPr>
        <w:br/>
      </w:r>
    </w:p>
    <w:p w14:paraId="2960F3B9" w14:textId="5A588D79" w:rsidR="0025052A" w:rsidRDefault="0025052A" w:rsidP="0025052A">
      <w:pPr>
        <w:pStyle w:val="ListParagraph"/>
        <w:numPr>
          <w:ilvl w:val="0"/>
          <w:numId w:val="22"/>
        </w:numPr>
        <w:rPr>
          <w:sz w:val="24"/>
          <w:szCs w:val="24"/>
          <w:lang w:eastAsia="zh-CN" w:bidi="ar-SA"/>
        </w:rPr>
      </w:pPr>
      <w:r>
        <w:rPr>
          <w:sz w:val="24"/>
          <w:szCs w:val="24"/>
          <w:lang w:eastAsia="zh-CN" w:bidi="ar-SA"/>
        </w:rPr>
        <w:t>A different reason for the count is that this census will be the basis for the distribution of the Land. We further note that:</w:t>
      </w:r>
      <w:r>
        <w:rPr>
          <w:sz w:val="24"/>
          <w:szCs w:val="24"/>
          <w:lang w:eastAsia="zh-CN" w:bidi="ar-SA"/>
        </w:rPr>
        <w:br/>
      </w:r>
    </w:p>
    <w:p w14:paraId="12385192" w14:textId="29F418DE" w:rsidR="0025052A" w:rsidRDefault="0025052A" w:rsidP="0025052A">
      <w:pPr>
        <w:pStyle w:val="ListParagraph"/>
        <w:numPr>
          <w:ilvl w:val="1"/>
          <w:numId w:val="22"/>
        </w:numPr>
        <w:rPr>
          <w:sz w:val="24"/>
          <w:szCs w:val="24"/>
          <w:lang w:eastAsia="zh-CN" w:bidi="ar-SA"/>
        </w:rPr>
      </w:pPr>
      <w:r>
        <w:rPr>
          <w:sz w:val="24"/>
          <w:szCs w:val="24"/>
          <w:lang w:eastAsia="zh-CN" w:bidi="ar-SA"/>
        </w:rPr>
        <w:t>The land is a gift (inheritance) from the Lord.</w:t>
      </w:r>
      <w:r>
        <w:rPr>
          <w:sz w:val="24"/>
          <w:szCs w:val="24"/>
          <w:lang w:eastAsia="zh-CN" w:bidi="ar-SA"/>
        </w:rPr>
        <w:br/>
      </w:r>
    </w:p>
    <w:p w14:paraId="146AD2AB" w14:textId="03558BBD" w:rsidR="0025052A" w:rsidRDefault="0025052A" w:rsidP="0025052A">
      <w:pPr>
        <w:pStyle w:val="ListParagraph"/>
        <w:numPr>
          <w:ilvl w:val="1"/>
          <w:numId w:val="22"/>
        </w:numPr>
        <w:rPr>
          <w:sz w:val="24"/>
          <w:szCs w:val="24"/>
          <w:lang w:eastAsia="zh-CN" w:bidi="ar-SA"/>
        </w:rPr>
      </w:pPr>
      <w:r>
        <w:rPr>
          <w:sz w:val="24"/>
          <w:szCs w:val="24"/>
          <w:lang w:eastAsia="zh-CN" w:bidi="ar-SA"/>
        </w:rPr>
        <w:t>The size of the tribe would be taken into consideration in apportioning the land. The bigger the number, more land will be given.</w:t>
      </w:r>
      <w:r w:rsidR="00C80D2C">
        <w:rPr>
          <w:sz w:val="24"/>
          <w:szCs w:val="24"/>
          <w:lang w:eastAsia="zh-CN" w:bidi="ar-SA"/>
        </w:rPr>
        <w:t xml:space="preserve"> No special favor is given to any tribes.</w:t>
      </w:r>
      <w:r>
        <w:rPr>
          <w:sz w:val="24"/>
          <w:szCs w:val="24"/>
          <w:lang w:eastAsia="zh-CN" w:bidi="ar-SA"/>
        </w:rPr>
        <w:br/>
      </w:r>
    </w:p>
    <w:p w14:paraId="5AFB6B56" w14:textId="74AA114E" w:rsidR="0025052A" w:rsidRDefault="0025052A" w:rsidP="0025052A">
      <w:pPr>
        <w:pStyle w:val="ListParagraph"/>
        <w:numPr>
          <w:ilvl w:val="1"/>
          <w:numId w:val="22"/>
        </w:numPr>
        <w:rPr>
          <w:sz w:val="24"/>
          <w:szCs w:val="24"/>
          <w:lang w:eastAsia="zh-CN" w:bidi="ar-SA"/>
        </w:rPr>
      </w:pPr>
      <w:r>
        <w:rPr>
          <w:sz w:val="24"/>
          <w:szCs w:val="24"/>
          <w:lang w:eastAsia="zh-CN" w:bidi="ar-SA"/>
        </w:rPr>
        <w:t xml:space="preserve">The actual allocation will be done according to </w:t>
      </w:r>
      <w:r w:rsidR="00C80D2C">
        <w:rPr>
          <w:sz w:val="24"/>
          <w:szCs w:val="24"/>
          <w:lang w:eastAsia="zh-CN" w:bidi="ar-SA"/>
        </w:rPr>
        <w:t>the casting of the sacred lot (v55). This implies that Yahweh will be the one who will determine the actual placement of the inheritance.</w:t>
      </w:r>
      <w:r w:rsidR="00C80D2C">
        <w:rPr>
          <w:sz w:val="24"/>
          <w:szCs w:val="24"/>
          <w:lang w:eastAsia="zh-CN" w:bidi="ar-SA"/>
        </w:rPr>
        <w:br/>
      </w:r>
    </w:p>
    <w:p w14:paraId="196C8EAC" w14:textId="0CC91B12" w:rsidR="00C80D2C" w:rsidRDefault="00C80D2C" w:rsidP="0025052A">
      <w:pPr>
        <w:pStyle w:val="ListParagraph"/>
        <w:numPr>
          <w:ilvl w:val="1"/>
          <w:numId w:val="22"/>
        </w:numPr>
        <w:rPr>
          <w:sz w:val="24"/>
          <w:szCs w:val="24"/>
          <w:lang w:eastAsia="zh-CN" w:bidi="ar-SA"/>
        </w:rPr>
      </w:pPr>
      <w:r>
        <w:rPr>
          <w:sz w:val="24"/>
          <w:szCs w:val="24"/>
          <w:lang w:eastAsia="zh-CN" w:bidi="ar-SA"/>
        </w:rPr>
        <w:t>The arrangement will be by tribes (retaining their familial or tribal identity)</w:t>
      </w:r>
      <w:r>
        <w:rPr>
          <w:sz w:val="24"/>
          <w:szCs w:val="24"/>
          <w:lang w:eastAsia="zh-CN" w:bidi="ar-SA"/>
        </w:rPr>
        <w:br/>
      </w:r>
    </w:p>
    <w:p w14:paraId="1A203551" w14:textId="138EA0E7" w:rsidR="00C80D2C" w:rsidRPr="0025052A" w:rsidRDefault="00C80D2C" w:rsidP="0025052A">
      <w:pPr>
        <w:pStyle w:val="ListParagraph"/>
        <w:numPr>
          <w:ilvl w:val="1"/>
          <w:numId w:val="22"/>
        </w:numPr>
        <w:rPr>
          <w:sz w:val="24"/>
          <w:szCs w:val="24"/>
          <w:lang w:eastAsia="zh-CN" w:bidi="ar-SA"/>
        </w:rPr>
      </w:pPr>
      <w:r>
        <w:rPr>
          <w:sz w:val="24"/>
          <w:szCs w:val="24"/>
          <w:lang w:eastAsia="zh-CN" w:bidi="ar-SA"/>
        </w:rPr>
        <w:t>The Levites will not be given land as inheritance as God is their portion. Their numbers and clans are given for full record.</w:t>
      </w:r>
    </w:p>
    <w:p w14:paraId="03DFE426" w14:textId="77777777" w:rsidR="004937A5" w:rsidRDefault="004937A5" w:rsidP="004937A5">
      <w:pPr>
        <w:rPr>
          <w:sz w:val="24"/>
          <w:szCs w:val="24"/>
          <w:lang w:eastAsia="zh-CN" w:bidi="ar-SA"/>
        </w:rPr>
      </w:pPr>
    </w:p>
    <w:p w14:paraId="3F402B1F" w14:textId="1D4F6DD9" w:rsidR="004937A5" w:rsidRDefault="004937A5" w:rsidP="004937A5">
      <w:pPr>
        <w:pStyle w:val="Heading2"/>
        <w:rPr>
          <w:lang w:eastAsia="zh-CN" w:bidi="ar-SA"/>
        </w:rPr>
      </w:pPr>
      <w:r>
        <w:rPr>
          <w:lang w:eastAsia="zh-CN" w:bidi="ar-SA"/>
        </w:rPr>
        <w:lastRenderedPageBreak/>
        <w:t xml:space="preserve">Part 2: </w:t>
      </w:r>
      <w:r>
        <w:rPr>
          <w:lang w:eastAsia="zh-CN" w:bidi="ar-SA"/>
        </w:rPr>
        <w:tab/>
        <w:t>New leaders for Israel</w:t>
      </w:r>
    </w:p>
    <w:p w14:paraId="0B35E2EB" w14:textId="77777777" w:rsidR="004937A5" w:rsidRDefault="004937A5" w:rsidP="004937A5">
      <w:pPr>
        <w:rPr>
          <w:sz w:val="24"/>
          <w:szCs w:val="24"/>
          <w:lang w:eastAsia="zh-CN" w:bidi="ar-SA"/>
        </w:rPr>
      </w:pPr>
    </w:p>
    <w:p w14:paraId="58EAA9CB" w14:textId="1DCA72A9" w:rsidR="004937A5" w:rsidRDefault="004937A5" w:rsidP="004937A5">
      <w:pPr>
        <w:rPr>
          <w:sz w:val="24"/>
          <w:szCs w:val="24"/>
          <w:lang w:eastAsia="zh-CN" w:bidi="ar-SA"/>
        </w:rPr>
      </w:pPr>
      <w:r>
        <w:rPr>
          <w:sz w:val="24"/>
          <w:szCs w:val="24"/>
          <w:lang w:eastAsia="zh-CN" w:bidi="ar-SA"/>
        </w:rPr>
        <w:t>(Note: we will skip and postpone Numbers 27:1-11 till we come to Numbers 36 and do them together)</w:t>
      </w:r>
    </w:p>
    <w:p w14:paraId="7A9D828D" w14:textId="77777777" w:rsidR="004937A5" w:rsidRDefault="004937A5" w:rsidP="004937A5">
      <w:pPr>
        <w:rPr>
          <w:sz w:val="24"/>
          <w:szCs w:val="24"/>
          <w:lang w:eastAsia="zh-CN" w:bidi="ar-SA"/>
        </w:rPr>
      </w:pPr>
    </w:p>
    <w:p w14:paraId="07A64E2B" w14:textId="6D5805D2" w:rsidR="004937A5" w:rsidRDefault="00655A33" w:rsidP="004937A5">
      <w:pPr>
        <w:rPr>
          <w:sz w:val="24"/>
          <w:szCs w:val="24"/>
          <w:lang w:eastAsia="zh-CN" w:bidi="ar-SA"/>
        </w:rPr>
      </w:pPr>
      <w:r>
        <w:rPr>
          <w:sz w:val="24"/>
          <w:szCs w:val="24"/>
          <w:lang w:eastAsia="zh-CN" w:bidi="ar-SA"/>
        </w:rPr>
        <w:t xml:space="preserve">With the new generation, there is a need for a new leader. Moses will not be able to bring the Israelites into the promise land because of his trespass at </w:t>
      </w:r>
      <w:proofErr w:type="spellStart"/>
      <w:r>
        <w:rPr>
          <w:sz w:val="24"/>
          <w:szCs w:val="24"/>
          <w:lang w:eastAsia="zh-CN" w:bidi="ar-SA"/>
        </w:rPr>
        <w:t>Meribah</w:t>
      </w:r>
      <w:proofErr w:type="spellEnd"/>
      <w:r>
        <w:rPr>
          <w:sz w:val="24"/>
          <w:szCs w:val="24"/>
          <w:lang w:eastAsia="zh-CN" w:bidi="ar-SA"/>
        </w:rPr>
        <w:t>. His death is imminent though it will not be described until Deuteronomy 34.</w:t>
      </w:r>
    </w:p>
    <w:p w14:paraId="64E44D16" w14:textId="77777777" w:rsidR="00655A33" w:rsidRDefault="00655A33" w:rsidP="004937A5">
      <w:pPr>
        <w:rPr>
          <w:sz w:val="24"/>
          <w:szCs w:val="24"/>
          <w:lang w:eastAsia="zh-CN" w:bidi="ar-SA"/>
        </w:rPr>
      </w:pPr>
    </w:p>
    <w:p w14:paraId="256E3251" w14:textId="587AB27A" w:rsidR="00655A33" w:rsidRDefault="00655A33" w:rsidP="004937A5">
      <w:pPr>
        <w:rPr>
          <w:sz w:val="24"/>
          <w:szCs w:val="24"/>
          <w:lang w:eastAsia="zh-CN" w:bidi="ar-SA"/>
        </w:rPr>
      </w:pPr>
      <w:r>
        <w:rPr>
          <w:sz w:val="24"/>
          <w:szCs w:val="24"/>
          <w:lang w:eastAsia="zh-CN" w:bidi="ar-SA"/>
        </w:rPr>
        <w:t>We want to note a few things:</w:t>
      </w:r>
    </w:p>
    <w:p w14:paraId="2F7C8EB0" w14:textId="77777777" w:rsidR="00655A33" w:rsidRDefault="00655A33" w:rsidP="004937A5">
      <w:pPr>
        <w:rPr>
          <w:sz w:val="24"/>
          <w:szCs w:val="24"/>
          <w:lang w:eastAsia="zh-CN" w:bidi="ar-SA"/>
        </w:rPr>
      </w:pPr>
    </w:p>
    <w:p w14:paraId="761DE987" w14:textId="63AF7579" w:rsidR="00655A33" w:rsidRDefault="00655A33" w:rsidP="00655A33">
      <w:pPr>
        <w:pStyle w:val="ListParagraph"/>
        <w:numPr>
          <w:ilvl w:val="0"/>
          <w:numId w:val="23"/>
        </w:numPr>
        <w:rPr>
          <w:sz w:val="24"/>
          <w:szCs w:val="24"/>
          <w:lang w:eastAsia="zh-CN" w:bidi="ar-SA"/>
        </w:rPr>
      </w:pPr>
      <w:r>
        <w:rPr>
          <w:sz w:val="24"/>
          <w:szCs w:val="24"/>
          <w:lang w:eastAsia="zh-CN" w:bidi="ar-SA"/>
        </w:rPr>
        <w:t>See the heart of Moses as he pleads with God for the new leader for Israel. This is the only other time in which Moses use the title “God of the spirit of all flesh” in his prayer to God. Using this title, Moses acknowledge the sovereignty of God over His creation. Incidentally, the other time this title was used was when Moses plead with God in the uprising of Korah. In both events, Israel faced the crisis of leadership and Moses appeal to God’s reign to be gracious and to predispose his good will towards his people. The character of such a person is given in the prayer of Moses:</w:t>
      </w:r>
      <w:r>
        <w:rPr>
          <w:sz w:val="24"/>
          <w:szCs w:val="24"/>
          <w:lang w:eastAsia="zh-CN" w:bidi="ar-SA"/>
        </w:rPr>
        <w:br/>
      </w:r>
    </w:p>
    <w:p w14:paraId="5B43F5E9" w14:textId="445B4364" w:rsidR="00655A33" w:rsidRDefault="00655A33" w:rsidP="00655A33">
      <w:pPr>
        <w:pStyle w:val="ListParagraph"/>
        <w:numPr>
          <w:ilvl w:val="1"/>
          <w:numId w:val="23"/>
        </w:numPr>
        <w:rPr>
          <w:sz w:val="24"/>
          <w:szCs w:val="24"/>
          <w:lang w:eastAsia="zh-CN" w:bidi="ar-SA"/>
        </w:rPr>
      </w:pPr>
      <w:r>
        <w:rPr>
          <w:sz w:val="24"/>
          <w:szCs w:val="24"/>
          <w:lang w:eastAsia="zh-CN" w:bidi="ar-SA"/>
        </w:rPr>
        <w:t>Verse 17 gives us one requirement that this leader is able to “go out before them and go in before them, who may lead them out and bring them in”. While this may bring out many qualities, one of the main idea is the ability to lead the Israelites in the numerous conquests (wars) that will follow their entry into Canaan (see c.f. to Deuteronomy 31:2-3; Joshua 14:11).</w:t>
      </w:r>
      <w:r>
        <w:rPr>
          <w:sz w:val="24"/>
          <w:szCs w:val="24"/>
          <w:lang w:eastAsia="zh-CN" w:bidi="ar-SA"/>
        </w:rPr>
        <w:br/>
      </w:r>
    </w:p>
    <w:p w14:paraId="7C351E2E" w14:textId="6B6DD114" w:rsidR="00655A33" w:rsidRDefault="00655A33" w:rsidP="00655A33">
      <w:pPr>
        <w:pStyle w:val="ListParagraph"/>
        <w:numPr>
          <w:ilvl w:val="1"/>
          <w:numId w:val="23"/>
        </w:numPr>
        <w:rPr>
          <w:sz w:val="24"/>
          <w:szCs w:val="24"/>
          <w:lang w:eastAsia="zh-CN" w:bidi="ar-SA"/>
        </w:rPr>
      </w:pPr>
      <w:r>
        <w:rPr>
          <w:sz w:val="24"/>
          <w:szCs w:val="24"/>
          <w:lang w:eastAsia="zh-CN" w:bidi="ar-SA"/>
        </w:rPr>
        <w:t xml:space="preserve">To do thing “before them (i.e. in the view of the congregation) represents a true leader whose life (words and actions) are ever before the people. </w:t>
      </w:r>
      <w:r>
        <w:rPr>
          <w:sz w:val="24"/>
          <w:szCs w:val="24"/>
          <w:lang w:eastAsia="zh-CN" w:bidi="ar-SA"/>
        </w:rPr>
        <w:br/>
      </w:r>
    </w:p>
    <w:p w14:paraId="6EFAE160" w14:textId="51CD6D6B" w:rsidR="00655A33" w:rsidRDefault="00655A33" w:rsidP="00655A33">
      <w:pPr>
        <w:pStyle w:val="ListParagraph"/>
        <w:numPr>
          <w:ilvl w:val="1"/>
          <w:numId w:val="23"/>
        </w:numPr>
        <w:rPr>
          <w:sz w:val="24"/>
          <w:szCs w:val="24"/>
          <w:lang w:eastAsia="zh-CN" w:bidi="ar-SA"/>
        </w:rPr>
      </w:pPr>
      <w:r>
        <w:rPr>
          <w:sz w:val="24"/>
          <w:szCs w:val="24"/>
          <w:lang w:eastAsia="zh-CN" w:bidi="ar-SA"/>
        </w:rPr>
        <w:t>Finally, he is to be a shepherd for Israel. To be a shepherd means several things:</w:t>
      </w:r>
      <w:r>
        <w:rPr>
          <w:sz w:val="24"/>
          <w:szCs w:val="24"/>
          <w:lang w:eastAsia="zh-CN" w:bidi="ar-SA"/>
        </w:rPr>
        <w:br/>
      </w:r>
    </w:p>
    <w:p w14:paraId="50EB8B38" w14:textId="3AAB5CFE" w:rsidR="00655A33" w:rsidRDefault="00655A33" w:rsidP="00655A33">
      <w:pPr>
        <w:pStyle w:val="ListParagraph"/>
        <w:numPr>
          <w:ilvl w:val="2"/>
          <w:numId w:val="23"/>
        </w:numPr>
        <w:rPr>
          <w:sz w:val="24"/>
          <w:szCs w:val="24"/>
          <w:lang w:eastAsia="zh-CN" w:bidi="ar-SA"/>
        </w:rPr>
      </w:pPr>
      <w:r>
        <w:rPr>
          <w:sz w:val="24"/>
          <w:szCs w:val="24"/>
          <w:lang w:eastAsia="zh-CN" w:bidi="ar-SA"/>
        </w:rPr>
        <w:t>A shepherd is the protector/guardian of the sheep.</w:t>
      </w:r>
    </w:p>
    <w:p w14:paraId="0C9B3E22" w14:textId="2F421CF7" w:rsidR="00655A33" w:rsidRDefault="00655A33" w:rsidP="00655A33">
      <w:pPr>
        <w:pStyle w:val="ListParagraph"/>
        <w:numPr>
          <w:ilvl w:val="2"/>
          <w:numId w:val="23"/>
        </w:numPr>
        <w:rPr>
          <w:sz w:val="24"/>
          <w:szCs w:val="24"/>
          <w:lang w:eastAsia="zh-CN" w:bidi="ar-SA"/>
        </w:rPr>
      </w:pPr>
      <w:r>
        <w:rPr>
          <w:sz w:val="24"/>
          <w:szCs w:val="24"/>
          <w:lang w:eastAsia="zh-CN" w:bidi="ar-SA"/>
        </w:rPr>
        <w:t>A shepherd plans and provides for his sheep.</w:t>
      </w:r>
    </w:p>
    <w:p w14:paraId="13AB5755" w14:textId="58D38F6E" w:rsidR="00655A33" w:rsidRDefault="00655A33" w:rsidP="00655A33">
      <w:pPr>
        <w:pStyle w:val="ListParagraph"/>
        <w:numPr>
          <w:ilvl w:val="2"/>
          <w:numId w:val="23"/>
        </w:numPr>
        <w:rPr>
          <w:sz w:val="24"/>
          <w:szCs w:val="24"/>
          <w:lang w:eastAsia="zh-CN" w:bidi="ar-SA"/>
        </w:rPr>
      </w:pPr>
      <w:r>
        <w:rPr>
          <w:sz w:val="24"/>
          <w:szCs w:val="24"/>
          <w:lang w:eastAsia="zh-CN" w:bidi="ar-SA"/>
        </w:rPr>
        <w:t>A shepherd is truly concern about the wellbeing of his sheep.</w:t>
      </w:r>
    </w:p>
    <w:p w14:paraId="24AB3ACA" w14:textId="77777777" w:rsidR="00655A33" w:rsidRDefault="00655A33" w:rsidP="00655A33">
      <w:pPr>
        <w:pStyle w:val="ListParagraph"/>
        <w:numPr>
          <w:ilvl w:val="2"/>
          <w:numId w:val="23"/>
        </w:numPr>
        <w:rPr>
          <w:sz w:val="24"/>
          <w:szCs w:val="24"/>
          <w:lang w:eastAsia="zh-CN" w:bidi="ar-SA"/>
        </w:rPr>
      </w:pPr>
      <w:r>
        <w:rPr>
          <w:sz w:val="24"/>
          <w:szCs w:val="24"/>
          <w:lang w:eastAsia="zh-CN" w:bidi="ar-SA"/>
        </w:rPr>
        <w:t>A shepherd leads the sheep.</w:t>
      </w:r>
      <w:r>
        <w:rPr>
          <w:sz w:val="24"/>
          <w:szCs w:val="24"/>
          <w:lang w:eastAsia="zh-CN" w:bidi="ar-SA"/>
        </w:rPr>
        <w:br/>
      </w:r>
      <w:r>
        <w:rPr>
          <w:sz w:val="24"/>
          <w:szCs w:val="24"/>
          <w:lang w:eastAsia="zh-CN" w:bidi="ar-SA"/>
        </w:rPr>
        <w:br/>
      </w:r>
    </w:p>
    <w:p w14:paraId="6690B744" w14:textId="74D0EAEC" w:rsidR="00655A33" w:rsidRDefault="00655A33" w:rsidP="00655A33">
      <w:pPr>
        <w:pStyle w:val="ListParagraph"/>
        <w:numPr>
          <w:ilvl w:val="1"/>
          <w:numId w:val="23"/>
        </w:numPr>
        <w:rPr>
          <w:sz w:val="24"/>
          <w:szCs w:val="24"/>
          <w:lang w:eastAsia="zh-CN" w:bidi="ar-SA"/>
        </w:rPr>
      </w:pPr>
      <w:r>
        <w:rPr>
          <w:sz w:val="24"/>
          <w:szCs w:val="24"/>
          <w:lang w:eastAsia="zh-CN" w:bidi="ar-SA"/>
        </w:rPr>
        <w:t>What can we learn from the prayer of Moses concerning new leadership?</w:t>
      </w:r>
      <w:r>
        <w:rPr>
          <w:sz w:val="24"/>
          <w:szCs w:val="24"/>
          <w:lang w:eastAsia="zh-CN" w:bidi="ar-SA"/>
        </w:rPr>
        <w:br/>
      </w:r>
      <w:r>
        <w:rPr>
          <w:sz w:val="24"/>
          <w:szCs w:val="24"/>
          <w:lang w:eastAsia="zh-CN" w:bidi="ar-SA"/>
        </w:rPr>
        <w:br/>
      </w:r>
      <w:r>
        <w:rPr>
          <w:sz w:val="24"/>
          <w:szCs w:val="24"/>
          <w:lang w:eastAsia="zh-CN" w:bidi="ar-SA"/>
        </w:rPr>
        <w:br/>
      </w:r>
      <w:r>
        <w:rPr>
          <w:sz w:val="24"/>
          <w:szCs w:val="24"/>
          <w:lang w:eastAsia="zh-CN" w:bidi="ar-SA"/>
        </w:rPr>
        <w:br/>
      </w:r>
      <w:r>
        <w:rPr>
          <w:sz w:val="24"/>
          <w:szCs w:val="24"/>
          <w:lang w:eastAsia="zh-CN" w:bidi="ar-SA"/>
        </w:rPr>
        <w:br/>
      </w:r>
      <w:r>
        <w:rPr>
          <w:sz w:val="24"/>
          <w:szCs w:val="24"/>
          <w:lang w:eastAsia="zh-CN" w:bidi="ar-SA"/>
        </w:rPr>
        <w:br/>
      </w:r>
    </w:p>
    <w:p w14:paraId="298E4EE3" w14:textId="4E702991" w:rsidR="00655A33" w:rsidRDefault="00655A33" w:rsidP="00655A33">
      <w:pPr>
        <w:pStyle w:val="ListParagraph"/>
        <w:numPr>
          <w:ilvl w:val="0"/>
          <w:numId w:val="23"/>
        </w:numPr>
        <w:rPr>
          <w:sz w:val="24"/>
          <w:szCs w:val="24"/>
          <w:lang w:eastAsia="zh-CN" w:bidi="ar-SA"/>
        </w:rPr>
      </w:pPr>
      <w:r>
        <w:rPr>
          <w:sz w:val="24"/>
          <w:szCs w:val="24"/>
          <w:lang w:eastAsia="zh-CN" w:bidi="ar-SA"/>
        </w:rPr>
        <w:lastRenderedPageBreak/>
        <w:t>We see the acknowledgement of God to Moses’ pleading by appointing Joshua to be the new leader. We want to observe a few things that was mentioned about Joshua:</w:t>
      </w:r>
      <w:r>
        <w:rPr>
          <w:sz w:val="24"/>
          <w:szCs w:val="24"/>
          <w:lang w:eastAsia="zh-CN" w:bidi="ar-SA"/>
        </w:rPr>
        <w:br/>
      </w:r>
    </w:p>
    <w:p w14:paraId="3FF76FB3" w14:textId="1A85BEA4" w:rsidR="00655A33" w:rsidRDefault="00655A33" w:rsidP="00655A33">
      <w:pPr>
        <w:pStyle w:val="ListParagraph"/>
        <w:numPr>
          <w:ilvl w:val="1"/>
          <w:numId w:val="23"/>
        </w:numPr>
        <w:rPr>
          <w:sz w:val="24"/>
          <w:szCs w:val="24"/>
          <w:lang w:eastAsia="zh-CN" w:bidi="ar-SA"/>
        </w:rPr>
      </w:pPr>
      <w:r>
        <w:rPr>
          <w:sz w:val="24"/>
          <w:szCs w:val="24"/>
          <w:lang w:eastAsia="zh-CN" w:bidi="ar-SA"/>
        </w:rPr>
        <w:t>Verse 18 tells us that Joshua is a “man in whom is the Spirit”.  The word Spirit here is linked with verse 16 which identifies God as the “God of the spirits of all flesh”. So Joshua is a man who has the Spirit of God indwelling in him.</w:t>
      </w:r>
      <w:r>
        <w:rPr>
          <w:sz w:val="24"/>
          <w:szCs w:val="24"/>
          <w:lang w:eastAsia="zh-CN" w:bidi="ar-SA"/>
        </w:rPr>
        <w:br/>
      </w:r>
    </w:p>
    <w:p w14:paraId="17EF6C87" w14:textId="5BAE3E53" w:rsidR="00655A33" w:rsidRDefault="00655A33" w:rsidP="00655A33">
      <w:pPr>
        <w:pStyle w:val="ListParagraph"/>
        <w:numPr>
          <w:ilvl w:val="1"/>
          <w:numId w:val="23"/>
        </w:numPr>
        <w:rPr>
          <w:sz w:val="24"/>
          <w:szCs w:val="24"/>
          <w:lang w:eastAsia="zh-CN" w:bidi="ar-SA"/>
        </w:rPr>
      </w:pPr>
      <w:r>
        <w:rPr>
          <w:sz w:val="24"/>
          <w:szCs w:val="24"/>
          <w:lang w:eastAsia="zh-CN" w:bidi="ar-SA"/>
        </w:rPr>
        <w:t xml:space="preserve">Secondly we note that this indwelling of the Holy Spirit is neither temporary nor a new thing that just came upon Joshua (contrast this to the elders in Numbers 11:17, 25-26). Rather, he has been endowed with the Spirit and Joshua’s exploits was the outworking of the Spirit. This was the basis for God’s choice of him. In Deuteronomy 34:9, the phrase “full of the spirit of wisdom” was applied to Joshua, confirming the thoughts here in Numbers 27:18. </w:t>
      </w:r>
      <w:r>
        <w:rPr>
          <w:sz w:val="24"/>
          <w:szCs w:val="24"/>
          <w:lang w:eastAsia="zh-CN" w:bidi="ar-SA"/>
        </w:rPr>
        <w:br/>
      </w:r>
      <w:r>
        <w:rPr>
          <w:sz w:val="24"/>
          <w:szCs w:val="24"/>
          <w:lang w:eastAsia="zh-CN" w:bidi="ar-SA"/>
        </w:rPr>
        <w:br/>
        <w:t>What can we learn from the appointment of Joshua?</w:t>
      </w:r>
      <w:r w:rsidR="001F4FA9">
        <w:rPr>
          <w:sz w:val="24"/>
          <w:szCs w:val="24"/>
          <w:lang w:eastAsia="zh-CN" w:bidi="ar-SA"/>
        </w:rPr>
        <w:br/>
      </w:r>
      <w:r w:rsidR="001F4FA9">
        <w:rPr>
          <w:sz w:val="24"/>
          <w:szCs w:val="24"/>
          <w:lang w:eastAsia="zh-CN" w:bidi="ar-SA"/>
        </w:rPr>
        <w:br/>
      </w:r>
      <w:r w:rsidR="001F4FA9">
        <w:rPr>
          <w:sz w:val="24"/>
          <w:szCs w:val="24"/>
          <w:lang w:eastAsia="zh-CN" w:bidi="ar-SA"/>
        </w:rPr>
        <w:br/>
      </w:r>
      <w:r w:rsidR="001F4FA9">
        <w:rPr>
          <w:sz w:val="24"/>
          <w:szCs w:val="24"/>
          <w:lang w:eastAsia="zh-CN" w:bidi="ar-SA"/>
        </w:rPr>
        <w:br/>
      </w:r>
      <w:r>
        <w:rPr>
          <w:sz w:val="24"/>
          <w:szCs w:val="24"/>
          <w:lang w:eastAsia="zh-CN" w:bidi="ar-SA"/>
        </w:rPr>
        <w:br/>
      </w:r>
    </w:p>
    <w:p w14:paraId="353D61CB" w14:textId="1B90B095" w:rsidR="00655A33" w:rsidRDefault="00655A33" w:rsidP="00655A33">
      <w:pPr>
        <w:pStyle w:val="ListParagraph"/>
        <w:numPr>
          <w:ilvl w:val="0"/>
          <w:numId w:val="23"/>
        </w:numPr>
        <w:rPr>
          <w:sz w:val="24"/>
          <w:szCs w:val="24"/>
          <w:lang w:eastAsia="zh-CN" w:bidi="ar-SA"/>
        </w:rPr>
      </w:pPr>
      <w:r>
        <w:rPr>
          <w:sz w:val="24"/>
          <w:szCs w:val="24"/>
          <w:lang w:eastAsia="zh-CN" w:bidi="ar-SA"/>
        </w:rPr>
        <w:t>The investiture of Joshua as the new leader for Israel’s new generation. We can observe a few things:</w:t>
      </w:r>
      <w:r>
        <w:rPr>
          <w:sz w:val="24"/>
          <w:szCs w:val="24"/>
          <w:lang w:eastAsia="zh-CN" w:bidi="ar-SA"/>
        </w:rPr>
        <w:br/>
      </w:r>
    </w:p>
    <w:p w14:paraId="475B7B29" w14:textId="3D80B287" w:rsidR="00655A33" w:rsidRDefault="001F4FA9" w:rsidP="00655A33">
      <w:pPr>
        <w:pStyle w:val="ListParagraph"/>
        <w:numPr>
          <w:ilvl w:val="1"/>
          <w:numId w:val="23"/>
        </w:numPr>
        <w:rPr>
          <w:sz w:val="24"/>
          <w:szCs w:val="24"/>
          <w:lang w:eastAsia="zh-CN" w:bidi="ar-SA"/>
        </w:rPr>
      </w:pPr>
      <w:r>
        <w:rPr>
          <w:sz w:val="24"/>
          <w:szCs w:val="24"/>
          <w:lang w:eastAsia="zh-CN" w:bidi="ar-SA"/>
        </w:rPr>
        <w:t>Moses is to take the initiative (see Verse 18, “</w:t>
      </w:r>
      <w:r w:rsidRPr="001F4FA9">
        <w:rPr>
          <w:sz w:val="24"/>
          <w:szCs w:val="24"/>
          <w:u w:val="single"/>
          <w:lang w:eastAsia="zh-CN" w:bidi="ar-SA"/>
        </w:rPr>
        <w:t>take</w:t>
      </w:r>
      <w:r>
        <w:rPr>
          <w:sz w:val="24"/>
          <w:szCs w:val="24"/>
          <w:lang w:eastAsia="zh-CN" w:bidi="ar-SA"/>
        </w:rPr>
        <w:t xml:space="preserve"> Joshua, the son of Nun with you …”)</w:t>
      </w:r>
      <w:r>
        <w:rPr>
          <w:sz w:val="24"/>
          <w:szCs w:val="24"/>
          <w:lang w:eastAsia="zh-CN" w:bidi="ar-SA"/>
        </w:rPr>
        <w:br/>
      </w:r>
    </w:p>
    <w:p w14:paraId="75671F3E" w14:textId="77777777" w:rsidR="001F4FA9" w:rsidRDefault="001F4FA9" w:rsidP="00655A33">
      <w:pPr>
        <w:pStyle w:val="ListParagraph"/>
        <w:numPr>
          <w:ilvl w:val="1"/>
          <w:numId w:val="23"/>
        </w:numPr>
        <w:rPr>
          <w:sz w:val="24"/>
          <w:szCs w:val="24"/>
          <w:lang w:eastAsia="zh-CN" w:bidi="ar-SA"/>
        </w:rPr>
      </w:pPr>
      <w:r>
        <w:rPr>
          <w:sz w:val="24"/>
          <w:szCs w:val="24"/>
          <w:lang w:eastAsia="zh-CN" w:bidi="ar-SA"/>
        </w:rPr>
        <w:t>There is a public laying on of hand from Moses, signifying an open and solemn demonstration of the transfer of power (leadership) from Moses to Joshua. How do we know its public? Verse 19 tells us that this ceremony is to be done in the sight of all congregation of Israel as well as Eleazar the high priest. In the same way, the congregation is commanded to be obedient to the new leader Joshua and no one can pretend that he is not aware of the change.</w:t>
      </w:r>
      <w:r>
        <w:rPr>
          <w:sz w:val="24"/>
          <w:szCs w:val="24"/>
          <w:lang w:eastAsia="zh-CN" w:bidi="ar-SA"/>
        </w:rPr>
        <w:br/>
      </w:r>
    </w:p>
    <w:p w14:paraId="0D4DB84B" w14:textId="1504AFE4" w:rsidR="001F4FA9" w:rsidRDefault="001F4FA9" w:rsidP="00655A33">
      <w:pPr>
        <w:pStyle w:val="ListParagraph"/>
        <w:numPr>
          <w:ilvl w:val="1"/>
          <w:numId w:val="23"/>
        </w:numPr>
        <w:rPr>
          <w:sz w:val="24"/>
          <w:szCs w:val="24"/>
          <w:lang w:eastAsia="zh-CN" w:bidi="ar-SA"/>
        </w:rPr>
      </w:pPr>
      <w:r>
        <w:rPr>
          <w:sz w:val="24"/>
          <w:szCs w:val="24"/>
          <w:lang w:eastAsia="zh-CN" w:bidi="ar-SA"/>
        </w:rPr>
        <w:t>The investiture will include a command (verse 19: inaugurate in NKJV) which is the passing on of the commission of God from Moses to Joshua. (We can understand it as the mission statement for the group). To see the actual command, see Deuteronomy 31:7-8.</w:t>
      </w:r>
      <w:r>
        <w:rPr>
          <w:sz w:val="24"/>
          <w:szCs w:val="24"/>
          <w:lang w:eastAsia="zh-CN" w:bidi="ar-SA"/>
        </w:rPr>
        <w:br/>
      </w:r>
    </w:p>
    <w:p w14:paraId="27EE91DA" w14:textId="038F408B" w:rsidR="001F4FA9" w:rsidRDefault="001F4FA9" w:rsidP="00655A33">
      <w:pPr>
        <w:pStyle w:val="ListParagraph"/>
        <w:numPr>
          <w:ilvl w:val="1"/>
          <w:numId w:val="23"/>
        </w:numPr>
        <w:rPr>
          <w:sz w:val="24"/>
          <w:szCs w:val="24"/>
          <w:lang w:eastAsia="zh-CN" w:bidi="ar-SA"/>
        </w:rPr>
      </w:pPr>
      <w:r>
        <w:rPr>
          <w:sz w:val="24"/>
          <w:szCs w:val="24"/>
          <w:lang w:eastAsia="zh-CN" w:bidi="ar-SA"/>
        </w:rPr>
        <w:t>The transfer of power and authority will be gradual with Moses still able to provide a smooth transition from now till his death. In verse 20, Moses is commanded to immediately pass some of his authority to Joshua so that the congregation may learn to follow the new leader.</w:t>
      </w:r>
      <w:r>
        <w:rPr>
          <w:sz w:val="24"/>
          <w:szCs w:val="24"/>
          <w:lang w:eastAsia="zh-CN" w:bidi="ar-SA"/>
        </w:rPr>
        <w:br/>
      </w:r>
    </w:p>
    <w:p w14:paraId="7815E1F1" w14:textId="77777777" w:rsidR="001F4FA9" w:rsidRDefault="001F4FA9" w:rsidP="001F4FA9">
      <w:pPr>
        <w:pStyle w:val="ListParagraph"/>
        <w:numPr>
          <w:ilvl w:val="1"/>
          <w:numId w:val="23"/>
        </w:numPr>
        <w:rPr>
          <w:sz w:val="24"/>
          <w:szCs w:val="24"/>
          <w:lang w:eastAsia="zh-CN" w:bidi="ar-SA"/>
        </w:rPr>
      </w:pPr>
      <w:r>
        <w:rPr>
          <w:sz w:val="24"/>
          <w:szCs w:val="24"/>
          <w:lang w:eastAsia="zh-CN" w:bidi="ar-SA"/>
        </w:rPr>
        <w:lastRenderedPageBreak/>
        <w:t xml:space="preserve">While Moses (a type of Christ in whom all three offices of prophet, priest [shared with Aaron] and king reside in that one person) can intercede directly with God (also taking his Levite background), Joshua would not be allowed to do that. In matters of intercession with God, he will depend upon Eleazar the high priest for consultation and for critical decision, it will be based on </w:t>
      </w:r>
      <w:proofErr w:type="spellStart"/>
      <w:r>
        <w:rPr>
          <w:sz w:val="24"/>
          <w:szCs w:val="24"/>
          <w:lang w:eastAsia="zh-CN" w:bidi="ar-SA"/>
        </w:rPr>
        <w:t>Urim</w:t>
      </w:r>
      <w:proofErr w:type="spellEnd"/>
      <w:r>
        <w:rPr>
          <w:sz w:val="24"/>
          <w:szCs w:val="24"/>
          <w:lang w:eastAsia="zh-CN" w:bidi="ar-SA"/>
        </w:rPr>
        <w:t xml:space="preserve"> (by the casting of lot) before the Lord.</w:t>
      </w:r>
      <w:r>
        <w:rPr>
          <w:sz w:val="24"/>
          <w:szCs w:val="24"/>
          <w:lang w:eastAsia="zh-CN" w:bidi="ar-SA"/>
        </w:rPr>
        <w:br/>
      </w:r>
    </w:p>
    <w:p w14:paraId="3F65CE2A" w14:textId="4152D9ED" w:rsidR="001F4FA9" w:rsidRDefault="001F4FA9" w:rsidP="001F4FA9">
      <w:pPr>
        <w:pStyle w:val="ListParagraph"/>
        <w:numPr>
          <w:ilvl w:val="1"/>
          <w:numId w:val="23"/>
        </w:numPr>
        <w:rPr>
          <w:sz w:val="24"/>
          <w:szCs w:val="24"/>
          <w:lang w:eastAsia="zh-CN" w:bidi="ar-SA"/>
        </w:rPr>
      </w:pPr>
      <w:r>
        <w:rPr>
          <w:sz w:val="24"/>
          <w:szCs w:val="24"/>
          <w:lang w:eastAsia="zh-CN" w:bidi="ar-SA"/>
        </w:rPr>
        <w:t>What are the things we can learn from these observations?</w:t>
      </w:r>
      <w:r>
        <w:rPr>
          <w:sz w:val="24"/>
          <w:szCs w:val="24"/>
          <w:lang w:eastAsia="zh-CN" w:bidi="ar-SA"/>
        </w:rPr>
        <w:br/>
      </w:r>
    </w:p>
    <w:p w14:paraId="7F634FFC" w14:textId="77777777" w:rsidR="00745DFD" w:rsidRDefault="00745DFD" w:rsidP="00745DFD">
      <w:pPr>
        <w:rPr>
          <w:sz w:val="24"/>
          <w:szCs w:val="24"/>
          <w:lang w:eastAsia="zh-CN" w:bidi="ar-SA"/>
        </w:rPr>
      </w:pPr>
    </w:p>
    <w:p w14:paraId="7EE57D9E" w14:textId="77777777" w:rsidR="00896CF9" w:rsidRDefault="00896CF9" w:rsidP="00745DFD">
      <w:pPr>
        <w:rPr>
          <w:sz w:val="24"/>
          <w:szCs w:val="24"/>
          <w:lang w:eastAsia="zh-CN" w:bidi="ar-SA"/>
        </w:rPr>
      </w:pPr>
    </w:p>
    <w:p w14:paraId="451117BA" w14:textId="77777777" w:rsidR="00896CF9" w:rsidRDefault="00896CF9" w:rsidP="00745DFD">
      <w:pPr>
        <w:rPr>
          <w:sz w:val="24"/>
          <w:szCs w:val="24"/>
          <w:lang w:eastAsia="zh-CN" w:bidi="ar-SA"/>
        </w:rPr>
      </w:pPr>
    </w:p>
    <w:p w14:paraId="2183C49B" w14:textId="77777777" w:rsidR="00745DFD" w:rsidRDefault="00745DFD" w:rsidP="00745DFD">
      <w:pPr>
        <w:rPr>
          <w:sz w:val="24"/>
          <w:szCs w:val="24"/>
          <w:lang w:eastAsia="zh-CN" w:bidi="ar-SA"/>
        </w:rPr>
      </w:pPr>
    </w:p>
    <w:p w14:paraId="571A38C9" w14:textId="77777777" w:rsidR="00745DFD" w:rsidRDefault="00745DFD" w:rsidP="00745DFD">
      <w:pPr>
        <w:rPr>
          <w:sz w:val="24"/>
          <w:szCs w:val="24"/>
          <w:lang w:eastAsia="zh-CN" w:bidi="ar-SA"/>
        </w:rPr>
      </w:pPr>
    </w:p>
    <w:p w14:paraId="240165FE" w14:textId="0F442FC5" w:rsidR="00745DFD" w:rsidRDefault="00745DFD" w:rsidP="00745DFD">
      <w:pPr>
        <w:pStyle w:val="Heading2"/>
        <w:rPr>
          <w:lang w:eastAsia="zh-CN" w:bidi="ar-SA"/>
        </w:rPr>
      </w:pPr>
      <w:r>
        <w:rPr>
          <w:lang w:eastAsia="zh-CN" w:bidi="ar-SA"/>
        </w:rPr>
        <w:t xml:space="preserve">Part 3: </w:t>
      </w:r>
      <w:r>
        <w:rPr>
          <w:lang w:eastAsia="zh-CN" w:bidi="ar-SA"/>
        </w:rPr>
        <w:tab/>
        <w:t>Religious life in the Promised Land</w:t>
      </w:r>
    </w:p>
    <w:p w14:paraId="28CE594A" w14:textId="77777777" w:rsidR="00745DFD" w:rsidRDefault="00745DFD" w:rsidP="00745DFD">
      <w:pPr>
        <w:rPr>
          <w:sz w:val="24"/>
          <w:szCs w:val="24"/>
          <w:lang w:eastAsia="zh-CN" w:bidi="ar-SA"/>
        </w:rPr>
      </w:pPr>
    </w:p>
    <w:p w14:paraId="3BC801D4" w14:textId="47312CD4" w:rsidR="00896CF9" w:rsidRDefault="00745DFD" w:rsidP="00745DFD">
      <w:pPr>
        <w:rPr>
          <w:sz w:val="24"/>
          <w:szCs w:val="24"/>
          <w:lang w:eastAsia="zh-CN" w:bidi="ar-SA"/>
        </w:rPr>
      </w:pPr>
      <w:r>
        <w:rPr>
          <w:sz w:val="24"/>
          <w:szCs w:val="24"/>
          <w:lang w:eastAsia="zh-CN" w:bidi="ar-SA"/>
        </w:rPr>
        <w:t xml:space="preserve">We are back to our familiar topic of the offerings (or sacrifices). </w:t>
      </w:r>
      <w:r w:rsidR="00E0721B">
        <w:rPr>
          <w:sz w:val="24"/>
          <w:szCs w:val="24"/>
          <w:lang w:eastAsia="zh-CN" w:bidi="ar-SA"/>
        </w:rPr>
        <w:t>First of all we want to note that while these 2 chapters are very exhaustive on all the offerings that is commanded of Israel, it nevertheless only deals with offerings that are wholly (exclusively) to Yahweh. This should provide significant insight into the purpose of this passage. Can you make a suggestion as to what that is within your group?</w:t>
      </w:r>
      <w:r w:rsidR="00D544D9">
        <w:rPr>
          <w:sz w:val="24"/>
          <w:szCs w:val="24"/>
          <w:lang w:eastAsia="zh-CN" w:bidi="ar-SA"/>
        </w:rPr>
        <w:br/>
      </w:r>
      <w:r w:rsidR="00D544D9">
        <w:rPr>
          <w:sz w:val="24"/>
          <w:szCs w:val="24"/>
          <w:lang w:eastAsia="zh-CN" w:bidi="ar-SA"/>
        </w:rPr>
        <w:br/>
      </w:r>
    </w:p>
    <w:p w14:paraId="5FD45A57" w14:textId="77777777" w:rsidR="00E0721B" w:rsidRDefault="00E0721B" w:rsidP="00745DFD">
      <w:pPr>
        <w:rPr>
          <w:sz w:val="24"/>
          <w:szCs w:val="24"/>
          <w:lang w:eastAsia="zh-CN" w:bidi="ar-SA"/>
        </w:rPr>
      </w:pPr>
    </w:p>
    <w:p w14:paraId="709A9FEF" w14:textId="77777777" w:rsidR="00E0721B" w:rsidRDefault="00E0721B" w:rsidP="00745DFD">
      <w:pPr>
        <w:rPr>
          <w:sz w:val="24"/>
          <w:szCs w:val="24"/>
          <w:lang w:eastAsia="zh-CN" w:bidi="ar-SA"/>
        </w:rPr>
      </w:pPr>
    </w:p>
    <w:p w14:paraId="45E961C5" w14:textId="6AD3F113" w:rsidR="00745DFD" w:rsidRDefault="00745DFD" w:rsidP="00745DFD">
      <w:pPr>
        <w:rPr>
          <w:sz w:val="24"/>
          <w:szCs w:val="24"/>
          <w:lang w:eastAsia="zh-CN" w:bidi="ar-SA"/>
        </w:rPr>
      </w:pPr>
      <w:r>
        <w:rPr>
          <w:sz w:val="24"/>
          <w:szCs w:val="24"/>
          <w:lang w:eastAsia="zh-CN" w:bidi="ar-SA"/>
        </w:rPr>
        <w:t>Can you recall what is sacrifice (or offering)? May be some of the questions can be:</w:t>
      </w:r>
    </w:p>
    <w:p w14:paraId="30A1F3A2" w14:textId="77777777" w:rsidR="00745DFD" w:rsidRDefault="00745DFD" w:rsidP="00745DFD">
      <w:pPr>
        <w:rPr>
          <w:sz w:val="24"/>
          <w:szCs w:val="24"/>
          <w:lang w:eastAsia="zh-CN" w:bidi="ar-SA"/>
        </w:rPr>
      </w:pPr>
    </w:p>
    <w:p w14:paraId="4EE1D11D" w14:textId="74CA3692" w:rsidR="00E0721B" w:rsidRDefault="00745DFD" w:rsidP="00745DFD">
      <w:pPr>
        <w:pStyle w:val="ListParagraph"/>
        <w:numPr>
          <w:ilvl w:val="0"/>
          <w:numId w:val="21"/>
        </w:numPr>
        <w:rPr>
          <w:sz w:val="24"/>
          <w:szCs w:val="24"/>
          <w:lang w:eastAsia="zh-CN" w:bidi="ar-SA"/>
        </w:rPr>
      </w:pPr>
      <w:r>
        <w:rPr>
          <w:sz w:val="24"/>
          <w:szCs w:val="24"/>
          <w:lang w:eastAsia="zh-CN" w:bidi="ar-SA"/>
        </w:rPr>
        <w:t>Why do we need to have sacrifices?</w:t>
      </w:r>
      <w:r w:rsidR="00E0721B">
        <w:rPr>
          <w:sz w:val="24"/>
          <w:szCs w:val="24"/>
          <w:lang w:eastAsia="zh-CN" w:bidi="ar-SA"/>
        </w:rPr>
        <w:t xml:space="preserve"> </w:t>
      </w:r>
      <w:r w:rsidR="00E0721B">
        <w:rPr>
          <w:sz w:val="24"/>
          <w:szCs w:val="24"/>
          <w:lang w:eastAsia="zh-CN" w:bidi="ar-SA"/>
        </w:rPr>
        <w:br/>
      </w:r>
    </w:p>
    <w:p w14:paraId="07320022" w14:textId="5F49AFD7" w:rsidR="00745DFD" w:rsidRDefault="00E0721B" w:rsidP="00E0721B">
      <w:pPr>
        <w:pStyle w:val="ListParagraph"/>
        <w:numPr>
          <w:ilvl w:val="1"/>
          <w:numId w:val="21"/>
        </w:numPr>
        <w:rPr>
          <w:sz w:val="24"/>
          <w:szCs w:val="24"/>
          <w:lang w:eastAsia="zh-CN" w:bidi="ar-SA"/>
        </w:rPr>
      </w:pPr>
      <w:r>
        <w:rPr>
          <w:sz w:val="24"/>
          <w:szCs w:val="24"/>
          <w:lang w:eastAsia="zh-CN" w:bidi="ar-SA"/>
        </w:rPr>
        <w:t>Consider that the sacrifice that is mentioned here focus on “complete burnt offering”, does that help in your answer?</w:t>
      </w:r>
      <w:r>
        <w:rPr>
          <w:sz w:val="24"/>
          <w:szCs w:val="24"/>
          <w:lang w:eastAsia="zh-CN" w:bidi="ar-SA"/>
        </w:rPr>
        <w:br/>
      </w:r>
      <w:r>
        <w:rPr>
          <w:sz w:val="24"/>
          <w:szCs w:val="24"/>
          <w:lang w:eastAsia="zh-CN" w:bidi="ar-SA"/>
        </w:rPr>
        <w:br/>
      </w:r>
    </w:p>
    <w:p w14:paraId="0B047179" w14:textId="77777777" w:rsidR="00B16467" w:rsidRDefault="00E0721B" w:rsidP="00E0721B">
      <w:pPr>
        <w:pStyle w:val="ListParagraph"/>
        <w:numPr>
          <w:ilvl w:val="1"/>
          <w:numId w:val="21"/>
        </w:numPr>
        <w:rPr>
          <w:sz w:val="24"/>
          <w:szCs w:val="24"/>
          <w:lang w:eastAsia="zh-CN" w:bidi="ar-SA"/>
        </w:rPr>
      </w:pPr>
      <w:r>
        <w:rPr>
          <w:sz w:val="24"/>
          <w:szCs w:val="24"/>
          <w:lang w:eastAsia="zh-CN" w:bidi="ar-SA"/>
        </w:rPr>
        <w:t xml:space="preserve">In verse </w:t>
      </w:r>
      <w:r w:rsidR="00D544D9">
        <w:rPr>
          <w:sz w:val="24"/>
          <w:szCs w:val="24"/>
          <w:lang w:eastAsia="zh-CN" w:bidi="ar-SA"/>
        </w:rPr>
        <w:t>2</w:t>
      </w:r>
      <w:r>
        <w:rPr>
          <w:sz w:val="24"/>
          <w:szCs w:val="24"/>
          <w:lang w:eastAsia="zh-CN" w:bidi="ar-SA"/>
        </w:rPr>
        <w:t>, we have the phrase “</w:t>
      </w:r>
      <w:r w:rsidR="00D544D9">
        <w:rPr>
          <w:sz w:val="24"/>
          <w:szCs w:val="24"/>
          <w:lang w:eastAsia="zh-CN" w:bidi="ar-SA"/>
        </w:rPr>
        <w:t xml:space="preserve">My food for </w:t>
      </w:r>
      <w:r w:rsidR="00896CF9">
        <w:rPr>
          <w:sz w:val="24"/>
          <w:szCs w:val="24"/>
          <w:lang w:eastAsia="zh-CN" w:bidi="ar-SA"/>
        </w:rPr>
        <w:t>my</w:t>
      </w:r>
      <w:r>
        <w:rPr>
          <w:sz w:val="24"/>
          <w:szCs w:val="24"/>
          <w:lang w:eastAsia="zh-CN" w:bidi="ar-SA"/>
        </w:rPr>
        <w:t xml:space="preserve"> offering”</w:t>
      </w:r>
      <w:r w:rsidR="00D544D9">
        <w:rPr>
          <w:sz w:val="24"/>
          <w:szCs w:val="24"/>
          <w:lang w:eastAsia="zh-CN" w:bidi="ar-SA"/>
        </w:rPr>
        <w:t>. Think of the Lord’s Supper. What’s other purpose for the offerings?</w:t>
      </w:r>
      <w:r w:rsidR="00D544D9">
        <w:rPr>
          <w:sz w:val="24"/>
          <w:szCs w:val="24"/>
          <w:lang w:eastAsia="zh-CN" w:bidi="ar-SA"/>
        </w:rPr>
        <w:br/>
      </w:r>
      <w:r w:rsidR="00D544D9">
        <w:rPr>
          <w:sz w:val="24"/>
          <w:szCs w:val="24"/>
          <w:lang w:eastAsia="zh-CN" w:bidi="ar-SA"/>
        </w:rPr>
        <w:br/>
      </w:r>
    </w:p>
    <w:p w14:paraId="28EBAFF6" w14:textId="449198D5" w:rsidR="00E0721B" w:rsidRDefault="00B16467" w:rsidP="00E0721B">
      <w:pPr>
        <w:pStyle w:val="ListParagraph"/>
        <w:numPr>
          <w:ilvl w:val="1"/>
          <w:numId w:val="21"/>
        </w:numPr>
        <w:rPr>
          <w:sz w:val="24"/>
          <w:szCs w:val="24"/>
          <w:lang w:eastAsia="zh-CN" w:bidi="ar-SA"/>
        </w:rPr>
      </w:pPr>
      <w:r>
        <w:rPr>
          <w:sz w:val="24"/>
          <w:szCs w:val="24"/>
          <w:lang w:eastAsia="zh-CN" w:bidi="ar-SA"/>
        </w:rPr>
        <w:t>Having answered the 2 questions above, ask yourselves, why does the offering require the death of the animals?</w:t>
      </w:r>
      <w:r>
        <w:rPr>
          <w:sz w:val="24"/>
          <w:szCs w:val="24"/>
          <w:lang w:eastAsia="zh-CN" w:bidi="ar-SA"/>
        </w:rPr>
        <w:br/>
      </w:r>
      <w:r>
        <w:rPr>
          <w:sz w:val="24"/>
          <w:szCs w:val="24"/>
          <w:lang w:eastAsia="zh-CN" w:bidi="ar-SA"/>
        </w:rPr>
        <w:br/>
      </w:r>
      <w:r w:rsidR="00896CF9">
        <w:rPr>
          <w:sz w:val="24"/>
          <w:szCs w:val="24"/>
          <w:lang w:eastAsia="zh-CN" w:bidi="ar-SA"/>
        </w:rPr>
        <w:br/>
      </w:r>
    </w:p>
    <w:p w14:paraId="5F0AED78" w14:textId="406B0EFF" w:rsidR="00745DFD" w:rsidRDefault="00745DFD" w:rsidP="00745DFD">
      <w:pPr>
        <w:pStyle w:val="ListParagraph"/>
        <w:numPr>
          <w:ilvl w:val="0"/>
          <w:numId w:val="21"/>
        </w:numPr>
        <w:rPr>
          <w:sz w:val="24"/>
          <w:szCs w:val="24"/>
          <w:lang w:eastAsia="zh-CN" w:bidi="ar-SA"/>
        </w:rPr>
      </w:pPr>
      <w:r>
        <w:rPr>
          <w:sz w:val="24"/>
          <w:szCs w:val="24"/>
          <w:lang w:eastAsia="zh-CN" w:bidi="ar-SA"/>
        </w:rPr>
        <w:t>If God is our creator and owns all His creation, why is there a need for sacrifice?</w:t>
      </w:r>
      <w:r w:rsidR="00D544D9">
        <w:rPr>
          <w:sz w:val="24"/>
          <w:szCs w:val="24"/>
          <w:lang w:eastAsia="zh-CN" w:bidi="ar-SA"/>
        </w:rPr>
        <w:br/>
      </w:r>
      <w:r w:rsidR="00D544D9">
        <w:rPr>
          <w:sz w:val="24"/>
          <w:szCs w:val="24"/>
          <w:lang w:eastAsia="zh-CN" w:bidi="ar-SA"/>
        </w:rPr>
        <w:br/>
      </w:r>
      <w:r w:rsidR="00896CF9">
        <w:rPr>
          <w:sz w:val="24"/>
          <w:szCs w:val="24"/>
          <w:lang w:eastAsia="zh-CN" w:bidi="ar-SA"/>
        </w:rPr>
        <w:br/>
      </w:r>
    </w:p>
    <w:p w14:paraId="662B2FEA" w14:textId="77777777" w:rsidR="00896CF9" w:rsidRPr="00896CF9" w:rsidRDefault="00896CF9" w:rsidP="00896CF9">
      <w:pPr>
        <w:rPr>
          <w:sz w:val="24"/>
          <w:szCs w:val="24"/>
          <w:lang w:eastAsia="zh-CN" w:bidi="ar-SA"/>
        </w:rPr>
      </w:pPr>
    </w:p>
    <w:p w14:paraId="59C6D5D1" w14:textId="6B8AA1B8" w:rsidR="00896CF9" w:rsidRDefault="00896CF9" w:rsidP="00896CF9">
      <w:pPr>
        <w:rPr>
          <w:sz w:val="24"/>
          <w:szCs w:val="24"/>
          <w:lang w:eastAsia="zh-CN" w:bidi="ar-SA"/>
        </w:rPr>
      </w:pPr>
      <w:r>
        <w:rPr>
          <w:sz w:val="24"/>
          <w:szCs w:val="24"/>
          <w:lang w:eastAsia="zh-CN" w:bidi="ar-SA"/>
        </w:rPr>
        <w:lastRenderedPageBreak/>
        <w:t>In the expositor’s commentary to Numbers, the author put forward the translation of this section in the following way:</w:t>
      </w:r>
    </w:p>
    <w:p w14:paraId="7AF6DD09" w14:textId="77777777" w:rsidR="00896CF9" w:rsidRDefault="00896CF9" w:rsidP="00896CF9">
      <w:pPr>
        <w:rPr>
          <w:sz w:val="24"/>
          <w:szCs w:val="24"/>
          <w:lang w:eastAsia="zh-CN" w:bidi="ar-SA"/>
        </w:rPr>
      </w:pPr>
    </w:p>
    <w:p w14:paraId="171794FE" w14:textId="77777777" w:rsidR="00896CF9" w:rsidRPr="00896CF9" w:rsidRDefault="00896CF9" w:rsidP="00896CF9">
      <w:pPr>
        <w:pStyle w:val="Quote"/>
        <w:ind w:left="720"/>
        <w:rPr>
          <w:sz w:val="24"/>
          <w:lang w:eastAsia="zh-CN" w:bidi="ar-SA"/>
        </w:rPr>
      </w:pPr>
      <w:r w:rsidRPr="00896CF9">
        <w:rPr>
          <w:sz w:val="24"/>
          <w:lang w:eastAsia="zh-CN" w:bidi="ar-SA"/>
        </w:rPr>
        <w:t>Then Yahweh spoke to Moses saying:</w:t>
      </w:r>
    </w:p>
    <w:p w14:paraId="7EBB9515" w14:textId="77777777" w:rsidR="00896CF9" w:rsidRPr="00896CF9" w:rsidRDefault="00896CF9" w:rsidP="00896CF9">
      <w:pPr>
        <w:pStyle w:val="Quote"/>
        <w:ind w:left="720" w:firstLine="720"/>
        <w:rPr>
          <w:sz w:val="24"/>
          <w:lang w:eastAsia="zh-CN" w:bidi="ar-SA"/>
        </w:rPr>
      </w:pPr>
      <w:r w:rsidRPr="00896CF9">
        <w:rPr>
          <w:sz w:val="24"/>
          <w:lang w:eastAsia="zh-CN" w:bidi="ar-SA"/>
        </w:rPr>
        <w:t>“Command the Israelites, and say to them,</w:t>
      </w:r>
    </w:p>
    <w:p w14:paraId="7D534B66" w14:textId="77777777" w:rsidR="00896CF9" w:rsidRPr="00896CF9" w:rsidRDefault="00896CF9" w:rsidP="00896CF9">
      <w:pPr>
        <w:pStyle w:val="Quote"/>
        <w:ind w:left="1440" w:firstLine="720"/>
        <w:rPr>
          <w:sz w:val="24"/>
          <w:lang w:eastAsia="zh-CN" w:bidi="ar-SA"/>
        </w:rPr>
      </w:pPr>
      <w:r w:rsidRPr="00896CF9">
        <w:rPr>
          <w:sz w:val="24"/>
          <w:lang w:eastAsia="zh-CN" w:bidi="ar-SA"/>
        </w:rPr>
        <w:t>‘You must be careful to present to me my offering,</w:t>
      </w:r>
    </w:p>
    <w:p w14:paraId="7F808329" w14:textId="32810A36" w:rsidR="00896CF9" w:rsidRPr="00896CF9" w:rsidRDefault="00896CF9" w:rsidP="00896CF9">
      <w:pPr>
        <w:pStyle w:val="Quote"/>
        <w:ind w:left="1440" w:firstLine="720"/>
        <w:rPr>
          <w:sz w:val="24"/>
          <w:lang w:eastAsia="zh-CN" w:bidi="ar-SA"/>
        </w:rPr>
      </w:pPr>
      <w:r w:rsidRPr="00896CF9">
        <w:rPr>
          <w:sz w:val="24"/>
          <w:lang w:eastAsia="zh-CN" w:bidi="ar-SA"/>
        </w:rPr>
        <w:t>My food of my offerings by fire, my soothing</w:t>
      </w:r>
    </w:p>
    <w:p w14:paraId="0034A686" w14:textId="77777777" w:rsidR="00896CF9" w:rsidRPr="00896CF9" w:rsidRDefault="00896CF9" w:rsidP="00896CF9">
      <w:pPr>
        <w:pStyle w:val="Quote"/>
        <w:ind w:left="1440" w:firstLine="720"/>
        <w:rPr>
          <w:sz w:val="24"/>
          <w:lang w:eastAsia="zh-CN" w:bidi="ar-SA"/>
        </w:rPr>
      </w:pPr>
      <w:r w:rsidRPr="00896CF9">
        <w:rPr>
          <w:sz w:val="24"/>
          <w:lang w:eastAsia="zh-CN" w:bidi="ar-SA"/>
        </w:rPr>
        <w:t>aroma, at the appointed time for each.’</w:t>
      </w:r>
    </w:p>
    <w:p w14:paraId="7EE50212" w14:textId="77777777" w:rsidR="00896CF9" w:rsidRPr="00896CF9" w:rsidRDefault="00896CF9" w:rsidP="00896CF9">
      <w:pPr>
        <w:pStyle w:val="Quote"/>
        <w:ind w:left="720"/>
        <w:rPr>
          <w:sz w:val="24"/>
          <w:lang w:eastAsia="zh-CN" w:bidi="ar-SA"/>
        </w:rPr>
      </w:pPr>
      <w:r w:rsidRPr="00896CF9">
        <w:rPr>
          <w:sz w:val="24"/>
          <w:lang w:eastAsia="zh-CN" w:bidi="ar-SA"/>
        </w:rPr>
        <w:t>“And you will say to them,</w:t>
      </w:r>
    </w:p>
    <w:p w14:paraId="328D70DD" w14:textId="77777777" w:rsidR="00896CF9" w:rsidRPr="00896CF9" w:rsidRDefault="00896CF9" w:rsidP="00896CF9">
      <w:pPr>
        <w:pStyle w:val="Quote"/>
        <w:ind w:left="720" w:firstLine="720"/>
        <w:rPr>
          <w:sz w:val="24"/>
          <w:lang w:eastAsia="zh-CN" w:bidi="ar-SA"/>
        </w:rPr>
      </w:pPr>
      <w:r w:rsidRPr="00896CF9">
        <w:rPr>
          <w:sz w:val="24"/>
          <w:lang w:eastAsia="zh-CN" w:bidi="ar-SA"/>
        </w:rPr>
        <w:t>‘This is the offering by fire that you shall present to Yahweh.’ ”</w:t>
      </w:r>
      <w:r w:rsidRPr="00896CF9">
        <w:rPr>
          <w:sz w:val="24"/>
          <w:vertAlign w:val="superscript"/>
          <w:lang w:eastAsia="zh-CN" w:bidi="ar-SA"/>
        </w:rPr>
        <w:footnoteReference w:id="1"/>
      </w:r>
    </w:p>
    <w:p w14:paraId="3EE459FF" w14:textId="77777777" w:rsidR="00745DFD" w:rsidRDefault="00745DFD" w:rsidP="00745DFD">
      <w:pPr>
        <w:rPr>
          <w:sz w:val="24"/>
          <w:szCs w:val="24"/>
          <w:lang w:eastAsia="zh-CN" w:bidi="ar-SA"/>
        </w:rPr>
      </w:pPr>
    </w:p>
    <w:p w14:paraId="595D6E77" w14:textId="7065533B" w:rsidR="00745DFD" w:rsidRDefault="00896CF9" w:rsidP="00745DFD">
      <w:pPr>
        <w:rPr>
          <w:sz w:val="24"/>
          <w:szCs w:val="24"/>
          <w:lang w:eastAsia="zh-CN" w:bidi="ar-SA"/>
        </w:rPr>
      </w:pPr>
      <w:r>
        <w:rPr>
          <w:sz w:val="24"/>
          <w:szCs w:val="24"/>
          <w:lang w:eastAsia="zh-CN" w:bidi="ar-SA"/>
        </w:rPr>
        <w:t xml:space="preserve">It is immediately clear from this arrangement that these are not the institution of Moses. Rather they are the commandments from God. It is not the Laws of Moses, rather it is the Laws of God. Thus, we need to ask ourselves, if these are the Laws, then in what way they should be manifested in our life in the present age. </w:t>
      </w:r>
    </w:p>
    <w:p w14:paraId="7063BB78" w14:textId="77777777" w:rsidR="00745DFD" w:rsidRDefault="00745DFD" w:rsidP="00745DFD">
      <w:pPr>
        <w:rPr>
          <w:sz w:val="24"/>
          <w:szCs w:val="24"/>
          <w:lang w:eastAsia="zh-CN" w:bidi="ar-SA"/>
        </w:rPr>
      </w:pPr>
    </w:p>
    <w:p w14:paraId="3D1BEE8B" w14:textId="55879DD9" w:rsidR="00745DFD" w:rsidRDefault="00896CF9" w:rsidP="00745DFD">
      <w:pPr>
        <w:rPr>
          <w:sz w:val="24"/>
          <w:szCs w:val="24"/>
          <w:lang w:eastAsia="zh-CN" w:bidi="ar-SA"/>
        </w:rPr>
      </w:pPr>
      <w:r>
        <w:rPr>
          <w:sz w:val="24"/>
          <w:szCs w:val="24"/>
          <w:lang w:eastAsia="zh-CN" w:bidi="ar-SA"/>
        </w:rPr>
        <w:t xml:space="preserve">We want to observe that there is a regularity, a kind of rhythm in these arrangements. </w:t>
      </w:r>
      <w:r w:rsidR="002E1F5D">
        <w:rPr>
          <w:sz w:val="24"/>
          <w:szCs w:val="24"/>
          <w:lang w:eastAsia="zh-CN" w:bidi="ar-SA"/>
        </w:rPr>
        <w:t>For the redeemed community, there will be the daily sacrifices (morning and evening), the weekly Sabbath gathering and then the sacrifice on the first of each month. When you look at the pattern of overlapped and intertwining offerings, suggest to one another what that could mean for the Israelites, and for us as modern day Christian:</w:t>
      </w:r>
    </w:p>
    <w:p w14:paraId="739B1F63" w14:textId="77777777" w:rsidR="00745DFD" w:rsidRDefault="00745DFD" w:rsidP="00745DFD">
      <w:pPr>
        <w:rPr>
          <w:sz w:val="24"/>
          <w:szCs w:val="24"/>
          <w:lang w:eastAsia="zh-CN" w:bidi="ar-SA"/>
        </w:rPr>
      </w:pPr>
    </w:p>
    <w:p w14:paraId="21101174" w14:textId="77777777" w:rsidR="00745DFD" w:rsidRDefault="00745DFD" w:rsidP="00745DFD">
      <w:pPr>
        <w:rPr>
          <w:sz w:val="24"/>
          <w:szCs w:val="24"/>
          <w:lang w:eastAsia="zh-CN" w:bidi="ar-SA"/>
        </w:rPr>
      </w:pPr>
    </w:p>
    <w:p w14:paraId="4EBF778E" w14:textId="77777777" w:rsidR="002E1F5D" w:rsidRDefault="002E1F5D" w:rsidP="00745DFD">
      <w:pPr>
        <w:rPr>
          <w:sz w:val="24"/>
          <w:szCs w:val="24"/>
          <w:lang w:eastAsia="zh-CN" w:bidi="ar-SA"/>
        </w:rPr>
      </w:pPr>
    </w:p>
    <w:p w14:paraId="225A67BE" w14:textId="0AD40480" w:rsidR="002E1F5D" w:rsidRDefault="002E1F5D" w:rsidP="00745DFD">
      <w:pPr>
        <w:rPr>
          <w:sz w:val="24"/>
          <w:szCs w:val="24"/>
          <w:lang w:eastAsia="zh-CN" w:bidi="ar-SA"/>
        </w:rPr>
      </w:pPr>
      <w:r>
        <w:rPr>
          <w:sz w:val="24"/>
          <w:szCs w:val="24"/>
          <w:lang w:eastAsia="zh-CN" w:bidi="ar-SA"/>
        </w:rPr>
        <w:t>Note down the intention of the following verses:</w:t>
      </w:r>
    </w:p>
    <w:p w14:paraId="3C0444E6" w14:textId="77777777" w:rsidR="002E1F5D" w:rsidRDefault="002E1F5D" w:rsidP="00745DFD">
      <w:pPr>
        <w:rPr>
          <w:sz w:val="24"/>
          <w:szCs w:val="24"/>
          <w:lang w:eastAsia="zh-CN" w:bidi="ar-SA"/>
        </w:rPr>
      </w:pPr>
    </w:p>
    <w:p w14:paraId="02BD46EB" w14:textId="0B93E1A8" w:rsidR="002E1F5D" w:rsidRDefault="002E1F5D" w:rsidP="00745DFD">
      <w:pPr>
        <w:rPr>
          <w:sz w:val="24"/>
          <w:szCs w:val="24"/>
          <w:lang w:eastAsia="zh-CN" w:bidi="ar-SA"/>
        </w:rPr>
      </w:pPr>
      <w:r>
        <w:rPr>
          <w:sz w:val="24"/>
          <w:szCs w:val="24"/>
          <w:lang w:eastAsia="zh-CN" w:bidi="ar-SA"/>
        </w:rPr>
        <w:t>1 Sam 15:22</w:t>
      </w:r>
    </w:p>
    <w:p w14:paraId="434495B7" w14:textId="77777777" w:rsidR="002E1F5D" w:rsidRDefault="002E1F5D" w:rsidP="00745DFD">
      <w:pPr>
        <w:rPr>
          <w:sz w:val="24"/>
          <w:szCs w:val="24"/>
          <w:lang w:eastAsia="zh-CN" w:bidi="ar-SA"/>
        </w:rPr>
      </w:pPr>
    </w:p>
    <w:p w14:paraId="39306359" w14:textId="77777777" w:rsidR="002E1F5D" w:rsidRDefault="002E1F5D" w:rsidP="00745DFD">
      <w:pPr>
        <w:rPr>
          <w:sz w:val="24"/>
          <w:szCs w:val="24"/>
          <w:lang w:eastAsia="zh-CN" w:bidi="ar-SA"/>
        </w:rPr>
      </w:pPr>
    </w:p>
    <w:p w14:paraId="10602D52" w14:textId="2E5E1016" w:rsidR="002E1F5D" w:rsidRDefault="002E1F5D" w:rsidP="00745DFD">
      <w:pPr>
        <w:rPr>
          <w:sz w:val="24"/>
          <w:szCs w:val="24"/>
          <w:lang w:eastAsia="zh-CN" w:bidi="ar-SA"/>
        </w:rPr>
      </w:pPr>
      <w:r>
        <w:rPr>
          <w:sz w:val="24"/>
          <w:szCs w:val="24"/>
          <w:lang w:eastAsia="zh-CN" w:bidi="ar-SA"/>
        </w:rPr>
        <w:t>Isaiah 1:1-18</w:t>
      </w:r>
    </w:p>
    <w:p w14:paraId="16A0B575" w14:textId="77777777" w:rsidR="002E1F5D" w:rsidRDefault="002E1F5D" w:rsidP="00745DFD">
      <w:pPr>
        <w:rPr>
          <w:sz w:val="24"/>
          <w:szCs w:val="24"/>
          <w:lang w:eastAsia="zh-CN" w:bidi="ar-SA"/>
        </w:rPr>
      </w:pPr>
    </w:p>
    <w:p w14:paraId="699BF9E0" w14:textId="77777777" w:rsidR="002E1F5D" w:rsidRDefault="002E1F5D" w:rsidP="00745DFD">
      <w:pPr>
        <w:rPr>
          <w:sz w:val="24"/>
          <w:szCs w:val="24"/>
          <w:lang w:eastAsia="zh-CN" w:bidi="ar-SA"/>
        </w:rPr>
      </w:pPr>
    </w:p>
    <w:p w14:paraId="1FCDF712" w14:textId="01668CBB" w:rsidR="002E1F5D" w:rsidRDefault="002E1F5D" w:rsidP="00745DFD">
      <w:pPr>
        <w:rPr>
          <w:sz w:val="24"/>
          <w:szCs w:val="24"/>
          <w:lang w:eastAsia="zh-CN" w:bidi="ar-SA"/>
        </w:rPr>
      </w:pPr>
      <w:r>
        <w:rPr>
          <w:sz w:val="24"/>
          <w:szCs w:val="24"/>
          <w:lang w:eastAsia="zh-CN" w:bidi="ar-SA"/>
        </w:rPr>
        <w:t>Psalm 40:6-8/Micah 6:6-8</w:t>
      </w:r>
    </w:p>
    <w:p w14:paraId="1DD4A264" w14:textId="77777777" w:rsidR="002E1F5D" w:rsidRDefault="002E1F5D" w:rsidP="00745DFD">
      <w:pPr>
        <w:rPr>
          <w:sz w:val="24"/>
          <w:szCs w:val="24"/>
          <w:lang w:eastAsia="zh-CN" w:bidi="ar-SA"/>
        </w:rPr>
      </w:pPr>
    </w:p>
    <w:p w14:paraId="56319077" w14:textId="77777777" w:rsidR="002E1F5D" w:rsidRDefault="002E1F5D" w:rsidP="00745DFD">
      <w:pPr>
        <w:rPr>
          <w:sz w:val="24"/>
          <w:szCs w:val="24"/>
          <w:lang w:eastAsia="zh-CN" w:bidi="ar-SA"/>
        </w:rPr>
      </w:pPr>
    </w:p>
    <w:p w14:paraId="467FF75A" w14:textId="6FD78CD6" w:rsidR="002E1F5D" w:rsidRDefault="002E1F5D" w:rsidP="00745DFD">
      <w:pPr>
        <w:rPr>
          <w:sz w:val="24"/>
          <w:szCs w:val="24"/>
          <w:lang w:eastAsia="zh-CN" w:bidi="ar-SA"/>
        </w:rPr>
      </w:pPr>
      <w:r>
        <w:rPr>
          <w:sz w:val="24"/>
          <w:szCs w:val="24"/>
          <w:lang w:eastAsia="zh-CN" w:bidi="ar-SA"/>
        </w:rPr>
        <w:t>How would you reconcile it with the commandment here from Yahweh concerning the sacrifices?</w:t>
      </w:r>
    </w:p>
    <w:p w14:paraId="05E874EF" w14:textId="77777777" w:rsidR="002E1F5D" w:rsidRDefault="002E1F5D" w:rsidP="00745DFD">
      <w:pPr>
        <w:rPr>
          <w:sz w:val="24"/>
          <w:szCs w:val="24"/>
          <w:lang w:eastAsia="zh-CN" w:bidi="ar-SA"/>
        </w:rPr>
      </w:pPr>
    </w:p>
    <w:p w14:paraId="7852BEB3" w14:textId="196AC574" w:rsidR="00745DFD" w:rsidRDefault="00745DFD">
      <w:pPr>
        <w:rPr>
          <w:sz w:val="24"/>
          <w:szCs w:val="24"/>
          <w:lang w:eastAsia="zh-CN" w:bidi="ar-SA"/>
        </w:rPr>
      </w:pPr>
      <w:r>
        <w:rPr>
          <w:sz w:val="24"/>
          <w:szCs w:val="24"/>
          <w:lang w:eastAsia="zh-CN" w:bidi="ar-SA"/>
        </w:rPr>
        <w:br w:type="page"/>
      </w:r>
    </w:p>
    <w:p w14:paraId="20A0F8B9" w14:textId="40303CB4" w:rsidR="00B16467" w:rsidRDefault="00B16467" w:rsidP="00745DFD">
      <w:pPr>
        <w:rPr>
          <w:sz w:val="24"/>
          <w:szCs w:val="24"/>
          <w:lang w:eastAsia="zh-CN" w:bidi="ar-SA"/>
        </w:rPr>
      </w:pPr>
      <w:r>
        <w:rPr>
          <w:sz w:val="24"/>
          <w:szCs w:val="24"/>
          <w:lang w:eastAsia="zh-CN" w:bidi="ar-SA"/>
        </w:rPr>
        <w:lastRenderedPageBreak/>
        <w:t>We can mark out several characteristics in the sacrificial practices:</w:t>
      </w:r>
    </w:p>
    <w:p w14:paraId="31A2735B" w14:textId="77777777" w:rsidR="00B16467" w:rsidRDefault="00B16467" w:rsidP="00745DFD">
      <w:pPr>
        <w:rPr>
          <w:sz w:val="24"/>
          <w:szCs w:val="24"/>
          <w:lang w:eastAsia="zh-CN" w:bidi="ar-SA"/>
        </w:rPr>
      </w:pPr>
    </w:p>
    <w:p w14:paraId="7758E52F" w14:textId="63B02533" w:rsidR="00B16467" w:rsidRDefault="00B16467" w:rsidP="00B16467">
      <w:pPr>
        <w:pStyle w:val="Heading3"/>
        <w:rPr>
          <w:lang w:eastAsia="zh-CN" w:bidi="ar-SA"/>
        </w:rPr>
      </w:pPr>
      <w:r>
        <w:rPr>
          <w:lang w:eastAsia="zh-CN" w:bidi="ar-SA"/>
        </w:rPr>
        <w:t>Appointed time</w:t>
      </w:r>
    </w:p>
    <w:p w14:paraId="1CBB9782" w14:textId="77777777" w:rsidR="00B16467" w:rsidRDefault="00B16467" w:rsidP="00745DFD">
      <w:pPr>
        <w:rPr>
          <w:sz w:val="24"/>
          <w:szCs w:val="24"/>
          <w:lang w:eastAsia="zh-CN" w:bidi="ar-SA"/>
        </w:rPr>
      </w:pPr>
    </w:p>
    <w:p w14:paraId="1595ACA5" w14:textId="635C1A1D" w:rsidR="00B16467" w:rsidRDefault="00B16467" w:rsidP="00B16467">
      <w:pPr>
        <w:ind w:left="990" w:hanging="990"/>
        <w:rPr>
          <w:sz w:val="24"/>
          <w:szCs w:val="24"/>
          <w:lang w:eastAsia="zh-CN" w:bidi="ar-SA"/>
        </w:rPr>
      </w:pPr>
      <w:r>
        <w:rPr>
          <w:sz w:val="24"/>
          <w:szCs w:val="24"/>
          <w:lang w:eastAsia="zh-CN" w:bidi="ar-SA"/>
        </w:rPr>
        <w:t xml:space="preserve">Verse 2: </w:t>
      </w:r>
      <w:r w:rsidRPr="00B16467">
        <w:rPr>
          <w:sz w:val="24"/>
          <w:szCs w:val="24"/>
          <w:lang w:eastAsia="zh-CN" w:bidi="ar-SA"/>
        </w:rPr>
        <w:t>“Command the children of Israel, and say to them, ‘</w:t>
      </w:r>
      <w:proofErr w:type="gramStart"/>
      <w:r w:rsidRPr="00B16467">
        <w:rPr>
          <w:sz w:val="24"/>
          <w:szCs w:val="24"/>
          <w:lang w:eastAsia="zh-CN" w:bidi="ar-SA"/>
        </w:rPr>
        <w:t>My</w:t>
      </w:r>
      <w:proofErr w:type="gramEnd"/>
      <w:r w:rsidRPr="00B16467">
        <w:rPr>
          <w:sz w:val="24"/>
          <w:szCs w:val="24"/>
          <w:lang w:eastAsia="zh-CN" w:bidi="ar-SA"/>
        </w:rPr>
        <w:t xml:space="preserve"> offering, My food for My offerings made by fire as a sweet aroma to Me, you shall be careful to offer to Me at their </w:t>
      </w:r>
      <w:r w:rsidRPr="00B16467">
        <w:rPr>
          <w:sz w:val="24"/>
          <w:szCs w:val="24"/>
          <w:u w:val="single"/>
          <w:lang w:eastAsia="zh-CN" w:bidi="ar-SA"/>
        </w:rPr>
        <w:t>appointed time</w:t>
      </w:r>
      <w:r w:rsidRPr="00B16467">
        <w:rPr>
          <w:sz w:val="24"/>
          <w:szCs w:val="24"/>
          <w:lang w:eastAsia="zh-CN" w:bidi="ar-SA"/>
        </w:rPr>
        <w:t>.’</w:t>
      </w:r>
      <w:r>
        <w:rPr>
          <w:sz w:val="24"/>
          <w:szCs w:val="24"/>
          <w:lang w:eastAsia="zh-CN" w:bidi="ar-SA"/>
        </w:rPr>
        <w:t xml:space="preserve"> </w:t>
      </w:r>
      <w:r w:rsidR="002556F6">
        <w:rPr>
          <w:sz w:val="24"/>
          <w:szCs w:val="24"/>
          <w:lang w:eastAsia="zh-CN" w:bidi="ar-SA"/>
        </w:rPr>
        <w:t>What do you think should be the application for us today?</w:t>
      </w:r>
    </w:p>
    <w:p w14:paraId="5F62AD10" w14:textId="77777777" w:rsidR="002556F6" w:rsidRDefault="002556F6" w:rsidP="00B16467">
      <w:pPr>
        <w:ind w:left="990" w:hanging="990"/>
        <w:rPr>
          <w:sz w:val="24"/>
          <w:szCs w:val="24"/>
          <w:lang w:eastAsia="zh-CN" w:bidi="ar-SA"/>
        </w:rPr>
      </w:pPr>
    </w:p>
    <w:p w14:paraId="7825C007" w14:textId="77777777" w:rsidR="00B16467" w:rsidRDefault="00B16467" w:rsidP="00B16467">
      <w:pPr>
        <w:ind w:left="990" w:hanging="990"/>
        <w:rPr>
          <w:sz w:val="24"/>
          <w:szCs w:val="24"/>
          <w:lang w:eastAsia="zh-CN" w:bidi="ar-SA"/>
        </w:rPr>
      </w:pPr>
    </w:p>
    <w:p w14:paraId="3D39C8FF" w14:textId="77777777" w:rsidR="002556F6" w:rsidRDefault="002556F6" w:rsidP="00B16467">
      <w:pPr>
        <w:ind w:left="990" w:hanging="990"/>
        <w:rPr>
          <w:sz w:val="24"/>
          <w:szCs w:val="24"/>
          <w:lang w:eastAsia="zh-CN" w:bidi="ar-SA"/>
        </w:rPr>
      </w:pPr>
    </w:p>
    <w:p w14:paraId="5132DF1A" w14:textId="77777777" w:rsidR="002556F6" w:rsidRDefault="002556F6" w:rsidP="00B16467">
      <w:pPr>
        <w:ind w:left="990" w:hanging="990"/>
        <w:rPr>
          <w:sz w:val="24"/>
          <w:szCs w:val="24"/>
          <w:lang w:eastAsia="zh-CN" w:bidi="ar-SA"/>
        </w:rPr>
      </w:pPr>
    </w:p>
    <w:p w14:paraId="27A5D9AA" w14:textId="77777777" w:rsidR="002556F6" w:rsidRDefault="002556F6" w:rsidP="00B16467">
      <w:pPr>
        <w:ind w:left="990" w:hanging="990"/>
        <w:rPr>
          <w:sz w:val="24"/>
          <w:szCs w:val="24"/>
          <w:lang w:eastAsia="zh-CN" w:bidi="ar-SA"/>
        </w:rPr>
      </w:pPr>
    </w:p>
    <w:p w14:paraId="6CE0B7E0" w14:textId="77777777" w:rsidR="002556F6" w:rsidRDefault="002556F6" w:rsidP="00B16467">
      <w:pPr>
        <w:ind w:left="990" w:hanging="990"/>
        <w:rPr>
          <w:sz w:val="24"/>
          <w:szCs w:val="24"/>
          <w:lang w:eastAsia="zh-CN" w:bidi="ar-SA"/>
        </w:rPr>
      </w:pPr>
    </w:p>
    <w:p w14:paraId="5B44BECF" w14:textId="05670B76" w:rsidR="00B16467" w:rsidRDefault="00B16467" w:rsidP="00B16467">
      <w:pPr>
        <w:pStyle w:val="Heading3"/>
        <w:rPr>
          <w:lang w:eastAsia="zh-CN" w:bidi="ar-SA"/>
        </w:rPr>
      </w:pPr>
      <w:r>
        <w:rPr>
          <w:lang w:eastAsia="zh-CN" w:bidi="ar-SA"/>
        </w:rPr>
        <w:t>Acceptable gifts</w:t>
      </w:r>
    </w:p>
    <w:p w14:paraId="48086712" w14:textId="77777777" w:rsidR="00B16467" w:rsidRDefault="00B16467" w:rsidP="00B16467">
      <w:pPr>
        <w:ind w:left="990" w:hanging="990"/>
        <w:rPr>
          <w:sz w:val="24"/>
          <w:szCs w:val="24"/>
          <w:lang w:eastAsia="zh-CN" w:bidi="ar-SA"/>
        </w:rPr>
      </w:pPr>
    </w:p>
    <w:p w14:paraId="5D2F7340" w14:textId="189BBD1F" w:rsidR="00B16467" w:rsidRDefault="00B16467" w:rsidP="00B16467">
      <w:pPr>
        <w:ind w:left="990" w:hanging="990"/>
        <w:rPr>
          <w:sz w:val="24"/>
          <w:szCs w:val="24"/>
          <w:lang w:eastAsia="zh-CN" w:bidi="ar-SA"/>
        </w:rPr>
      </w:pPr>
      <w:r>
        <w:rPr>
          <w:sz w:val="24"/>
          <w:szCs w:val="24"/>
          <w:lang w:eastAsia="zh-CN" w:bidi="ar-SA"/>
        </w:rPr>
        <w:t>Look at verses 3-5, 7; 9; 11-14; 18-21 etc…</w:t>
      </w:r>
    </w:p>
    <w:p w14:paraId="29B317FE" w14:textId="2FE5A197" w:rsidR="00B16467" w:rsidRDefault="00B16467" w:rsidP="00B16467">
      <w:pPr>
        <w:ind w:left="990" w:hanging="990"/>
        <w:rPr>
          <w:sz w:val="24"/>
          <w:szCs w:val="24"/>
          <w:lang w:eastAsia="zh-CN" w:bidi="ar-SA"/>
        </w:rPr>
      </w:pPr>
      <w:r>
        <w:rPr>
          <w:sz w:val="24"/>
          <w:szCs w:val="24"/>
          <w:lang w:eastAsia="zh-CN" w:bidi="ar-SA"/>
        </w:rPr>
        <w:t>What can you say about these descriptions?</w:t>
      </w:r>
    </w:p>
    <w:p w14:paraId="6796398B" w14:textId="77777777" w:rsidR="002556F6" w:rsidRDefault="002556F6" w:rsidP="00B16467">
      <w:pPr>
        <w:ind w:left="990" w:hanging="990"/>
        <w:rPr>
          <w:sz w:val="24"/>
          <w:szCs w:val="24"/>
          <w:lang w:eastAsia="zh-CN" w:bidi="ar-SA"/>
        </w:rPr>
      </w:pPr>
    </w:p>
    <w:p w14:paraId="1E57F884" w14:textId="77777777" w:rsidR="00B16467" w:rsidRDefault="00B16467" w:rsidP="00B16467">
      <w:pPr>
        <w:ind w:left="990" w:hanging="990"/>
        <w:rPr>
          <w:sz w:val="24"/>
          <w:szCs w:val="24"/>
          <w:lang w:eastAsia="zh-CN" w:bidi="ar-SA"/>
        </w:rPr>
      </w:pPr>
    </w:p>
    <w:p w14:paraId="03FAF308" w14:textId="77777777" w:rsidR="002556F6" w:rsidRDefault="002556F6" w:rsidP="00B16467">
      <w:pPr>
        <w:ind w:left="990" w:hanging="990"/>
        <w:rPr>
          <w:sz w:val="24"/>
          <w:szCs w:val="24"/>
          <w:lang w:eastAsia="zh-CN" w:bidi="ar-SA"/>
        </w:rPr>
      </w:pPr>
    </w:p>
    <w:p w14:paraId="209C13D8" w14:textId="77777777" w:rsidR="002556F6" w:rsidRDefault="002556F6" w:rsidP="00B16467">
      <w:pPr>
        <w:ind w:left="990" w:hanging="990"/>
        <w:rPr>
          <w:sz w:val="24"/>
          <w:szCs w:val="24"/>
          <w:lang w:eastAsia="zh-CN" w:bidi="ar-SA"/>
        </w:rPr>
      </w:pPr>
    </w:p>
    <w:p w14:paraId="1EB20B14" w14:textId="77777777" w:rsidR="002556F6" w:rsidRDefault="002556F6" w:rsidP="00B16467">
      <w:pPr>
        <w:ind w:left="990" w:hanging="990"/>
        <w:rPr>
          <w:sz w:val="24"/>
          <w:szCs w:val="24"/>
          <w:lang w:eastAsia="zh-CN" w:bidi="ar-SA"/>
        </w:rPr>
      </w:pPr>
    </w:p>
    <w:p w14:paraId="4D4A27B0" w14:textId="77777777" w:rsidR="002556F6" w:rsidRDefault="002556F6" w:rsidP="00B16467">
      <w:pPr>
        <w:ind w:left="990" w:hanging="990"/>
        <w:rPr>
          <w:sz w:val="24"/>
          <w:szCs w:val="24"/>
          <w:lang w:eastAsia="zh-CN" w:bidi="ar-SA"/>
        </w:rPr>
      </w:pPr>
    </w:p>
    <w:p w14:paraId="1774FC31" w14:textId="7DFBB193" w:rsidR="00B16467" w:rsidRDefault="00B16467" w:rsidP="00B16467">
      <w:pPr>
        <w:pStyle w:val="Heading3"/>
        <w:rPr>
          <w:lang w:eastAsia="zh-CN" w:bidi="ar-SA"/>
        </w:rPr>
      </w:pPr>
      <w:r>
        <w:rPr>
          <w:lang w:eastAsia="zh-CN" w:bidi="ar-SA"/>
        </w:rPr>
        <w:t>Pleasing aroma</w:t>
      </w:r>
    </w:p>
    <w:p w14:paraId="3BD84312" w14:textId="77777777" w:rsidR="00B16467" w:rsidRDefault="00B16467" w:rsidP="00B16467">
      <w:pPr>
        <w:ind w:left="990" w:hanging="990"/>
        <w:rPr>
          <w:sz w:val="24"/>
          <w:szCs w:val="24"/>
          <w:lang w:eastAsia="zh-CN" w:bidi="ar-SA"/>
        </w:rPr>
      </w:pPr>
    </w:p>
    <w:p w14:paraId="7291EE51" w14:textId="0667838F" w:rsidR="00B16467" w:rsidRDefault="00B16467" w:rsidP="002556F6">
      <w:pPr>
        <w:rPr>
          <w:sz w:val="24"/>
          <w:szCs w:val="24"/>
          <w:lang w:eastAsia="zh-CN" w:bidi="ar-SA"/>
        </w:rPr>
      </w:pPr>
      <w:r>
        <w:rPr>
          <w:sz w:val="24"/>
          <w:szCs w:val="24"/>
          <w:lang w:eastAsia="zh-CN" w:bidi="ar-SA"/>
        </w:rPr>
        <w:t>In the light of those Numbers 28/29 and those verses you have gone through (1 Sam 15:22, Isaiah 1:1-18; Psalm 40:6-8; Micah 6:6-8</w:t>
      </w:r>
      <w:r w:rsidR="002556F6">
        <w:rPr>
          <w:sz w:val="24"/>
          <w:szCs w:val="24"/>
          <w:lang w:eastAsia="zh-CN" w:bidi="ar-SA"/>
        </w:rPr>
        <w:t>), now compare it to NT passages like Rom 12:1-2; Hebrews 10:5-7, discuss among your group what is the “pleasing aroma” to the Lord.</w:t>
      </w:r>
    </w:p>
    <w:p w14:paraId="7B54FC7F" w14:textId="77777777" w:rsidR="002556F6" w:rsidRDefault="002556F6" w:rsidP="002556F6">
      <w:pPr>
        <w:rPr>
          <w:sz w:val="24"/>
          <w:szCs w:val="24"/>
          <w:lang w:eastAsia="zh-CN" w:bidi="ar-SA"/>
        </w:rPr>
      </w:pPr>
    </w:p>
    <w:p w14:paraId="092A7792" w14:textId="77777777" w:rsidR="002556F6" w:rsidRDefault="002556F6" w:rsidP="002556F6">
      <w:pPr>
        <w:rPr>
          <w:sz w:val="24"/>
          <w:szCs w:val="24"/>
          <w:lang w:eastAsia="zh-CN" w:bidi="ar-SA"/>
        </w:rPr>
      </w:pPr>
    </w:p>
    <w:p w14:paraId="2F5FCE4A" w14:textId="77777777" w:rsidR="002556F6" w:rsidRDefault="002556F6" w:rsidP="002556F6">
      <w:pPr>
        <w:rPr>
          <w:sz w:val="24"/>
          <w:szCs w:val="24"/>
          <w:lang w:eastAsia="zh-CN" w:bidi="ar-SA"/>
        </w:rPr>
      </w:pPr>
    </w:p>
    <w:p w14:paraId="0979C66D" w14:textId="77777777" w:rsidR="002556F6" w:rsidRDefault="002556F6" w:rsidP="002556F6">
      <w:pPr>
        <w:rPr>
          <w:sz w:val="24"/>
          <w:szCs w:val="24"/>
          <w:lang w:eastAsia="zh-CN" w:bidi="ar-SA"/>
        </w:rPr>
      </w:pPr>
    </w:p>
    <w:p w14:paraId="30E1641A" w14:textId="77777777" w:rsidR="002556F6" w:rsidRDefault="002556F6" w:rsidP="002556F6">
      <w:pPr>
        <w:rPr>
          <w:sz w:val="24"/>
          <w:szCs w:val="24"/>
          <w:lang w:eastAsia="zh-CN" w:bidi="ar-SA"/>
        </w:rPr>
      </w:pPr>
    </w:p>
    <w:p w14:paraId="51CA1921" w14:textId="77777777" w:rsidR="002556F6" w:rsidRDefault="002556F6" w:rsidP="002556F6">
      <w:pPr>
        <w:rPr>
          <w:sz w:val="24"/>
          <w:szCs w:val="24"/>
          <w:lang w:eastAsia="zh-CN" w:bidi="ar-SA"/>
        </w:rPr>
      </w:pPr>
    </w:p>
    <w:p w14:paraId="1D349867" w14:textId="1C834846" w:rsidR="00B16467" w:rsidRDefault="002556F6" w:rsidP="002556F6">
      <w:pPr>
        <w:pStyle w:val="Heading3"/>
        <w:rPr>
          <w:lang w:eastAsia="zh-CN" w:bidi="ar-SA"/>
        </w:rPr>
      </w:pPr>
      <w:r>
        <w:rPr>
          <w:lang w:eastAsia="zh-CN" w:bidi="ar-SA"/>
        </w:rPr>
        <w:t>The cost of the sacrifices</w:t>
      </w:r>
    </w:p>
    <w:p w14:paraId="05C75C79" w14:textId="77777777" w:rsidR="00B16467" w:rsidRDefault="00B16467" w:rsidP="00745DFD">
      <w:pPr>
        <w:rPr>
          <w:sz w:val="24"/>
          <w:szCs w:val="24"/>
          <w:lang w:eastAsia="zh-CN" w:bidi="ar-SA"/>
        </w:rPr>
      </w:pPr>
    </w:p>
    <w:p w14:paraId="3025A053" w14:textId="550D9B2A" w:rsidR="00745DFD" w:rsidRDefault="00745DFD" w:rsidP="00745DFD">
      <w:pPr>
        <w:rPr>
          <w:sz w:val="24"/>
          <w:szCs w:val="24"/>
          <w:lang w:eastAsia="zh-CN" w:bidi="ar-SA"/>
        </w:rPr>
      </w:pPr>
      <w:r>
        <w:rPr>
          <w:sz w:val="24"/>
          <w:szCs w:val="24"/>
          <w:lang w:eastAsia="zh-CN" w:bidi="ar-SA"/>
        </w:rPr>
        <w:t>The structure of the offerings given in Chapter 28/29 can be summarized in the table below. Do a bit of tabulation and fill in the table</w:t>
      </w:r>
      <w:r>
        <w:rPr>
          <w:rStyle w:val="FootnoteReference"/>
          <w:sz w:val="24"/>
          <w:szCs w:val="24"/>
          <w:lang w:eastAsia="zh-CN" w:bidi="ar-SA"/>
        </w:rPr>
        <w:footnoteReference w:id="2"/>
      </w:r>
      <w:r>
        <w:rPr>
          <w:sz w:val="24"/>
          <w:szCs w:val="24"/>
          <w:lang w:eastAsia="zh-CN" w:bidi="ar-SA"/>
        </w:rPr>
        <w:t>:</w:t>
      </w:r>
    </w:p>
    <w:p w14:paraId="64985B80" w14:textId="77777777" w:rsidR="00745DFD" w:rsidRDefault="00745DFD" w:rsidP="00745DFD">
      <w:pPr>
        <w:rPr>
          <w:sz w:val="24"/>
          <w:szCs w:val="24"/>
          <w:lang w:eastAsia="zh-CN" w:bidi="ar-SA"/>
        </w:rPr>
      </w:pPr>
    </w:p>
    <w:tbl>
      <w:tblPr>
        <w:tblStyle w:val="TableGrid"/>
        <w:tblpPr w:leftFromText="180" w:rightFromText="180" w:vertAnchor="text" w:tblpY="1"/>
        <w:tblOverlap w:val="never"/>
        <w:tblW w:w="8275" w:type="dxa"/>
        <w:tblLook w:val="04A0" w:firstRow="1" w:lastRow="0" w:firstColumn="1" w:lastColumn="0" w:noHBand="0" w:noVBand="1"/>
      </w:tblPr>
      <w:tblGrid>
        <w:gridCol w:w="3325"/>
        <w:gridCol w:w="1094"/>
        <w:gridCol w:w="1066"/>
        <w:gridCol w:w="1023"/>
        <w:gridCol w:w="1767"/>
      </w:tblGrid>
      <w:tr w:rsidR="00745DFD" w14:paraId="42A2F4BF" w14:textId="77777777" w:rsidTr="00745DFD">
        <w:tc>
          <w:tcPr>
            <w:tcW w:w="3325" w:type="dxa"/>
          </w:tcPr>
          <w:p w14:paraId="374A38A4" w14:textId="77777777" w:rsidR="00745DFD" w:rsidRDefault="00745DFD" w:rsidP="00745DFD">
            <w:pPr>
              <w:rPr>
                <w:sz w:val="24"/>
                <w:szCs w:val="24"/>
                <w:lang w:eastAsia="zh-CN" w:bidi="ar-SA"/>
              </w:rPr>
            </w:pPr>
          </w:p>
        </w:tc>
        <w:tc>
          <w:tcPr>
            <w:tcW w:w="3183" w:type="dxa"/>
            <w:gridSpan w:val="3"/>
          </w:tcPr>
          <w:p w14:paraId="4C3D976C" w14:textId="2B713FE2" w:rsidR="00745DFD" w:rsidRDefault="00745DFD" w:rsidP="00745DFD">
            <w:pPr>
              <w:jc w:val="center"/>
              <w:rPr>
                <w:sz w:val="24"/>
                <w:szCs w:val="24"/>
                <w:lang w:eastAsia="zh-CN" w:bidi="ar-SA"/>
              </w:rPr>
            </w:pPr>
            <w:r>
              <w:rPr>
                <w:sz w:val="24"/>
                <w:szCs w:val="24"/>
                <w:lang w:eastAsia="zh-CN" w:bidi="ar-SA"/>
              </w:rPr>
              <w:t>Whole burnt offerings</w:t>
            </w:r>
          </w:p>
        </w:tc>
        <w:tc>
          <w:tcPr>
            <w:tcW w:w="1767" w:type="dxa"/>
          </w:tcPr>
          <w:p w14:paraId="71E6E9C4" w14:textId="224266EA" w:rsidR="00745DFD" w:rsidRDefault="00745DFD" w:rsidP="00745DFD">
            <w:pPr>
              <w:jc w:val="center"/>
              <w:rPr>
                <w:sz w:val="24"/>
                <w:szCs w:val="24"/>
                <w:lang w:eastAsia="zh-CN" w:bidi="ar-SA"/>
              </w:rPr>
            </w:pPr>
            <w:r>
              <w:rPr>
                <w:sz w:val="24"/>
                <w:szCs w:val="24"/>
                <w:lang w:eastAsia="zh-CN" w:bidi="ar-SA"/>
              </w:rPr>
              <w:t>Purification</w:t>
            </w:r>
          </w:p>
        </w:tc>
      </w:tr>
      <w:tr w:rsidR="00745DFD" w14:paraId="484BE534" w14:textId="77777777" w:rsidTr="00745DFD">
        <w:tc>
          <w:tcPr>
            <w:tcW w:w="3325" w:type="dxa"/>
          </w:tcPr>
          <w:p w14:paraId="009416A3" w14:textId="77777777" w:rsidR="00745DFD" w:rsidRDefault="00745DFD" w:rsidP="00745DFD">
            <w:pPr>
              <w:rPr>
                <w:sz w:val="24"/>
                <w:szCs w:val="24"/>
                <w:lang w:eastAsia="zh-CN" w:bidi="ar-SA"/>
              </w:rPr>
            </w:pPr>
          </w:p>
        </w:tc>
        <w:tc>
          <w:tcPr>
            <w:tcW w:w="1094" w:type="dxa"/>
          </w:tcPr>
          <w:p w14:paraId="4C35171F" w14:textId="4738094D" w:rsidR="00745DFD" w:rsidRDefault="00745DFD" w:rsidP="00745DFD">
            <w:pPr>
              <w:jc w:val="center"/>
              <w:rPr>
                <w:sz w:val="24"/>
                <w:szCs w:val="24"/>
                <w:lang w:eastAsia="zh-CN" w:bidi="ar-SA"/>
              </w:rPr>
            </w:pPr>
            <w:r>
              <w:rPr>
                <w:sz w:val="24"/>
                <w:szCs w:val="24"/>
                <w:lang w:eastAsia="zh-CN" w:bidi="ar-SA"/>
              </w:rPr>
              <w:t>Bull</w:t>
            </w:r>
          </w:p>
        </w:tc>
        <w:tc>
          <w:tcPr>
            <w:tcW w:w="1066" w:type="dxa"/>
          </w:tcPr>
          <w:p w14:paraId="2BC4EB0A" w14:textId="4BC9B387" w:rsidR="00745DFD" w:rsidRDefault="00745DFD" w:rsidP="00745DFD">
            <w:pPr>
              <w:jc w:val="center"/>
              <w:rPr>
                <w:sz w:val="24"/>
                <w:szCs w:val="24"/>
                <w:lang w:eastAsia="zh-CN" w:bidi="ar-SA"/>
              </w:rPr>
            </w:pPr>
            <w:r>
              <w:rPr>
                <w:sz w:val="24"/>
                <w:szCs w:val="24"/>
                <w:lang w:eastAsia="zh-CN" w:bidi="ar-SA"/>
              </w:rPr>
              <w:t>Rams</w:t>
            </w:r>
          </w:p>
        </w:tc>
        <w:tc>
          <w:tcPr>
            <w:tcW w:w="1023" w:type="dxa"/>
          </w:tcPr>
          <w:p w14:paraId="3C79975B" w14:textId="13F912BE" w:rsidR="00745DFD" w:rsidRDefault="00745DFD" w:rsidP="00745DFD">
            <w:pPr>
              <w:jc w:val="center"/>
              <w:rPr>
                <w:sz w:val="24"/>
                <w:szCs w:val="24"/>
                <w:lang w:eastAsia="zh-CN" w:bidi="ar-SA"/>
              </w:rPr>
            </w:pPr>
            <w:r>
              <w:rPr>
                <w:sz w:val="24"/>
                <w:szCs w:val="24"/>
                <w:lang w:eastAsia="zh-CN" w:bidi="ar-SA"/>
              </w:rPr>
              <w:t>Lambs</w:t>
            </w:r>
          </w:p>
        </w:tc>
        <w:tc>
          <w:tcPr>
            <w:tcW w:w="1767" w:type="dxa"/>
          </w:tcPr>
          <w:p w14:paraId="1FB044CB" w14:textId="1810D4A9" w:rsidR="00745DFD" w:rsidRDefault="00745DFD" w:rsidP="00745DFD">
            <w:pPr>
              <w:jc w:val="center"/>
              <w:rPr>
                <w:sz w:val="24"/>
                <w:szCs w:val="24"/>
                <w:lang w:eastAsia="zh-CN" w:bidi="ar-SA"/>
              </w:rPr>
            </w:pPr>
            <w:r>
              <w:rPr>
                <w:sz w:val="24"/>
                <w:szCs w:val="24"/>
                <w:lang w:eastAsia="zh-CN" w:bidi="ar-SA"/>
              </w:rPr>
              <w:t>Male goat</w:t>
            </w:r>
          </w:p>
        </w:tc>
      </w:tr>
      <w:tr w:rsidR="00745DFD" w14:paraId="62EA1DE1" w14:textId="77777777" w:rsidTr="00745DFD">
        <w:tc>
          <w:tcPr>
            <w:tcW w:w="3325" w:type="dxa"/>
          </w:tcPr>
          <w:p w14:paraId="22A4E458" w14:textId="1D855D31" w:rsidR="00745DFD" w:rsidRDefault="00745DFD" w:rsidP="00745DFD">
            <w:pPr>
              <w:rPr>
                <w:sz w:val="24"/>
                <w:szCs w:val="24"/>
                <w:lang w:eastAsia="zh-CN" w:bidi="ar-SA"/>
              </w:rPr>
            </w:pPr>
            <w:r>
              <w:rPr>
                <w:sz w:val="24"/>
                <w:szCs w:val="24"/>
                <w:lang w:eastAsia="zh-CN" w:bidi="ar-SA"/>
              </w:rPr>
              <w:t>Daily (28:3-8)</w:t>
            </w:r>
          </w:p>
        </w:tc>
        <w:tc>
          <w:tcPr>
            <w:tcW w:w="1094" w:type="dxa"/>
          </w:tcPr>
          <w:p w14:paraId="2AD8BF63" w14:textId="77777777" w:rsidR="00745DFD" w:rsidRDefault="00745DFD" w:rsidP="00745DFD">
            <w:pPr>
              <w:rPr>
                <w:sz w:val="24"/>
                <w:szCs w:val="24"/>
                <w:lang w:eastAsia="zh-CN" w:bidi="ar-SA"/>
              </w:rPr>
            </w:pPr>
          </w:p>
        </w:tc>
        <w:tc>
          <w:tcPr>
            <w:tcW w:w="1066" w:type="dxa"/>
          </w:tcPr>
          <w:p w14:paraId="58331460" w14:textId="77777777" w:rsidR="00745DFD" w:rsidRDefault="00745DFD" w:rsidP="00745DFD">
            <w:pPr>
              <w:rPr>
                <w:sz w:val="24"/>
                <w:szCs w:val="24"/>
                <w:lang w:eastAsia="zh-CN" w:bidi="ar-SA"/>
              </w:rPr>
            </w:pPr>
          </w:p>
        </w:tc>
        <w:tc>
          <w:tcPr>
            <w:tcW w:w="1023" w:type="dxa"/>
          </w:tcPr>
          <w:p w14:paraId="3AA197CB" w14:textId="77777777" w:rsidR="00745DFD" w:rsidRDefault="00745DFD" w:rsidP="00745DFD">
            <w:pPr>
              <w:rPr>
                <w:sz w:val="24"/>
                <w:szCs w:val="24"/>
                <w:lang w:eastAsia="zh-CN" w:bidi="ar-SA"/>
              </w:rPr>
            </w:pPr>
          </w:p>
        </w:tc>
        <w:tc>
          <w:tcPr>
            <w:tcW w:w="1767" w:type="dxa"/>
          </w:tcPr>
          <w:p w14:paraId="64491651" w14:textId="77777777" w:rsidR="00745DFD" w:rsidRDefault="00745DFD" w:rsidP="00745DFD">
            <w:pPr>
              <w:rPr>
                <w:sz w:val="24"/>
                <w:szCs w:val="24"/>
                <w:lang w:eastAsia="zh-CN" w:bidi="ar-SA"/>
              </w:rPr>
            </w:pPr>
          </w:p>
        </w:tc>
      </w:tr>
      <w:tr w:rsidR="00745DFD" w14:paraId="4A9A993F" w14:textId="77777777" w:rsidTr="00745DFD">
        <w:tc>
          <w:tcPr>
            <w:tcW w:w="3325" w:type="dxa"/>
          </w:tcPr>
          <w:p w14:paraId="4A8935A0" w14:textId="7254CE78" w:rsidR="00745DFD" w:rsidRDefault="00745DFD" w:rsidP="00745DFD">
            <w:pPr>
              <w:rPr>
                <w:sz w:val="24"/>
                <w:szCs w:val="24"/>
                <w:lang w:eastAsia="zh-CN" w:bidi="ar-SA"/>
              </w:rPr>
            </w:pPr>
            <w:r>
              <w:rPr>
                <w:sz w:val="24"/>
                <w:szCs w:val="24"/>
                <w:lang w:eastAsia="zh-CN" w:bidi="ar-SA"/>
              </w:rPr>
              <w:t>Sabbath (28:9-10)</w:t>
            </w:r>
          </w:p>
        </w:tc>
        <w:tc>
          <w:tcPr>
            <w:tcW w:w="1094" w:type="dxa"/>
          </w:tcPr>
          <w:p w14:paraId="0CDB22C1" w14:textId="77777777" w:rsidR="00745DFD" w:rsidRDefault="00745DFD" w:rsidP="00745DFD">
            <w:pPr>
              <w:rPr>
                <w:sz w:val="24"/>
                <w:szCs w:val="24"/>
                <w:lang w:eastAsia="zh-CN" w:bidi="ar-SA"/>
              </w:rPr>
            </w:pPr>
          </w:p>
        </w:tc>
        <w:tc>
          <w:tcPr>
            <w:tcW w:w="1066" w:type="dxa"/>
          </w:tcPr>
          <w:p w14:paraId="4DD1019B" w14:textId="77777777" w:rsidR="00745DFD" w:rsidRDefault="00745DFD" w:rsidP="00745DFD">
            <w:pPr>
              <w:rPr>
                <w:sz w:val="24"/>
                <w:szCs w:val="24"/>
                <w:lang w:eastAsia="zh-CN" w:bidi="ar-SA"/>
              </w:rPr>
            </w:pPr>
          </w:p>
        </w:tc>
        <w:tc>
          <w:tcPr>
            <w:tcW w:w="1023" w:type="dxa"/>
          </w:tcPr>
          <w:p w14:paraId="663779B0" w14:textId="77777777" w:rsidR="00745DFD" w:rsidRDefault="00745DFD" w:rsidP="00745DFD">
            <w:pPr>
              <w:rPr>
                <w:sz w:val="24"/>
                <w:szCs w:val="24"/>
                <w:lang w:eastAsia="zh-CN" w:bidi="ar-SA"/>
              </w:rPr>
            </w:pPr>
          </w:p>
        </w:tc>
        <w:tc>
          <w:tcPr>
            <w:tcW w:w="1767" w:type="dxa"/>
          </w:tcPr>
          <w:p w14:paraId="794441BB" w14:textId="77777777" w:rsidR="00745DFD" w:rsidRDefault="00745DFD" w:rsidP="00745DFD">
            <w:pPr>
              <w:rPr>
                <w:sz w:val="24"/>
                <w:szCs w:val="24"/>
                <w:lang w:eastAsia="zh-CN" w:bidi="ar-SA"/>
              </w:rPr>
            </w:pPr>
          </w:p>
        </w:tc>
      </w:tr>
      <w:tr w:rsidR="00745DFD" w14:paraId="105B952F" w14:textId="77777777" w:rsidTr="00745DFD">
        <w:tc>
          <w:tcPr>
            <w:tcW w:w="3325" w:type="dxa"/>
          </w:tcPr>
          <w:p w14:paraId="27F5D889" w14:textId="19E039B3" w:rsidR="00745DFD" w:rsidRDefault="00745DFD" w:rsidP="00745DFD">
            <w:pPr>
              <w:rPr>
                <w:sz w:val="24"/>
                <w:szCs w:val="24"/>
                <w:lang w:eastAsia="zh-CN" w:bidi="ar-SA"/>
              </w:rPr>
            </w:pPr>
            <w:r>
              <w:rPr>
                <w:sz w:val="24"/>
                <w:szCs w:val="24"/>
                <w:lang w:eastAsia="zh-CN" w:bidi="ar-SA"/>
              </w:rPr>
              <w:t>New Moon (28:11-15)</w:t>
            </w:r>
          </w:p>
        </w:tc>
        <w:tc>
          <w:tcPr>
            <w:tcW w:w="1094" w:type="dxa"/>
          </w:tcPr>
          <w:p w14:paraId="1D80C0A9" w14:textId="77777777" w:rsidR="00745DFD" w:rsidRDefault="00745DFD" w:rsidP="00745DFD">
            <w:pPr>
              <w:rPr>
                <w:sz w:val="24"/>
                <w:szCs w:val="24"/>
                <w:lang w:eastAsia="zh-CN" w:bidi="ar-SA"/>
              </w:rPr>
            </w:pPr>
          </w:p>
        </w:tc>
        <w:tc>
          <w:tcPr>
            <w:tcW w:w="1066" w:type="dxa"/>
          </w:tcPr>
          <w:p w14:paraId="6F6BD268" w14:textId="77777777" w:rsidR="00745DFD" w:rsidRDefault="00745DFD" w:rsidP="00745DFD">
            <w:pPr>
              <w:rPr>
                <w:sz w:val="24"/>
                <w:szCs w:val="24"/>
                <w:lang w:eastAsia="zh-CN" w:bidi="ar-SA"/>
              </w:rPr>
            </w:pPr>
          </w:p>
        </w:tc>
        <w:tc>
          <w:tcPr>
            <w:tcW w:w="1023" w:type="dxa"/>
          </w:tcPr>
          <w:p w14:paraId="1673D6C5" w14:textId="77777777" w:rsidR="00745DFD" w:rsidRDefault="00745DFD" w:rsidP="00745DFD">
            <w:pPr>
              <w:rPr>
                <w:sz w:val="24"/>
                <w:szCs w:val="24"/>
                <w:lang w:eastAsia="zh-CN" w:bidi="ar-SA"/>
              </w:rPr>
            </w:pPr>
          </w:p>
        </w:tc>
        <w:tc>
          <w:tcPr>
            <w:tcW w:w="1767" w:type="dxa"/>
          </w:tcPr>
          <w:p w14:paraId="7503081F" w14:textId="77777777" w:rsidR="00745DFD" w:rsidRDefault="00745DFD" w:rsidP="00745DFD">
            <w:pPr>
              <w:rPr>
                <w:sz w:val="24"/>
                <w:szCs w:val="24"/>
                <w:lang w:eastAsia="zh-CN" w:bidi="ar-SA"/>
              </w:rPr>
            </w:pPr>
          </w:p>
        </w:tc>
      </w:tr>
      <w:tr w:rsidR="00745DFD" w14:paraId="141F7AEA" w14:textId="77777777" w:rsidTr="00745DFD">
        <w:tc>
          <w:tcPr>
            <w:tcW w:w="3325" w:type="dxa"/>
          </w:tcPr>
          <w:p w14:paraId="2476F2BC" w14:textId="53B807E0" w:rsidR="00745DFD" w:rsidRDefault="00745DFD" w:rsidP="00745DFD">
            <w:pPr>
              <w:rPr>
                <w:sz w:val="24"/>
                <w:szCs w:val="24"/>
                <w:lang w:eastAsia="zh-CN" w:bidi="ar-SA"/>
              </w:rPr>
            </w:pPr>
            <w:r>
              <w:rPr>
                <w:sz w:val="24"/>
                <w:szCs w:val="24"/>
                <w:lang w:eastAsia="zh-CN" w:bidi="ar-SA"/>
              </w:rPr>
              <w:t>Unleavened bread (28:16-25)</w:t>
            </w:r>
          </w:p>
        </w:tc>
        <w:tc>
          <w:tcPr>
            <w:tcW w:w="1094" w:type="dxa"/>
          </w:tcPr>
          <w:p w14:paraId="024AD4CB" w14:textId="77777777" w:rsidR="00745DFD" w:rsidRDefault="00745DFD" w:rsidP="00745DFD">
            <w:pPr>
              <w:rPr>
                <w:sz w:val="24"/>
                <w:szCs w:val="24"/>
                <w:lang w:eastAsia="zh-CN" w:bidi="ar-SA"/>
              </w:rPr>
            </w:pPr>
          </w:p>
        </w:tc>
        <w:tc>
          <w:tcPr>
            <w:tcW w:w="1066" w:type="dxa"/>
          </w:tcPr>
          <w:p w14:paraId="0BD20F98" w14:textId="77777777" w:rsidR="00745DFD" w:rsidRDefault="00745DFD" w:rsidP="00745DFD">
            <w:pPr>
              <w:rPr>
                <w:sz w:val="24"/>
                <w:szCs w:val="24"/>
                <w:lang w:eastAsia="zh-CN" w:bidi="ar-SA"/>
              </w:rPr>
            </w:pPr>
          </w:p>
        </w:tc>
        <w:tc>
          <w:tcPr>
            <w:tcW w:w="1023" w:type="dxa"/>
          </w:tcPr>
          <w:p w14:paraId="14ACF544" w14:textId="77777777" w:rsidR="00745DFD" w:rsidRDefault="00745DFD" w:rsidP="00745DFD">
            <w:pPr>
              <w:rPr>
                <w:sz w:val="24"/>
                <w:szCs w:val="24"/>
                <w:lang w:eastAsia="zh-CN" w:bidi="ar-SA"/>
              </w:rPr>
            </w:pPr>
          </w:p>
        </w:tc>
        <w:tc>
          <w:tcPr>
            <w:tcW w:w="1767" w:type="dxa"/>
          </w:tcPr>
          <w:p w14:paraId="4A4A0144" w14:textId="77777777" w:rsidR="00745DFD" w:rsidRDefault="00745DFD" w:rsidP="00745DFD">
            <w:pPr>
              <w:rPr>
                <w:sz w:val="24"/>
                <w:szCs w:val="24"/>
                <w:lang w:eastAsia="zh-CN" w:bidi="ar-SA"/>
              </w:rPr>
            </w:pPr>
          </w:p>
        </w:tc>
      </w:tr>
      <w:tr w:rsidR="00745DFD" w14:paraId="5A7FDB2A" w14:textId="77777777" w:rsidTr="00745DFD">
        <w:tc>
          <w:tcPr>
            <w:tcW w:w="3325" w:type="dxa"/>
          </w:tcPr>
          <w:p w14:paraId="16BB1FB4" w14:textId="1065A08B" w:rsidR="00745DFD" w:rsidRDefault="00745DFD" w:rsidP="00745DFD">
            <w:pPr>
              <w:rPr>
                <w:sz w:val="24"/>
                <w:szCs w:val="24"/>
                <w:lang w:eastAsia="zh-CN" w:bidi="ar-SA"/>
              </w:rPr>
            </w:pPr>
            <w:r>
              <w:rPr>
                <w:sz w:val="24"/>
                <w:szCs w:val="24"/>
                <w:lang w:eastAsia="zh-CN" w:bidi="ar-SA"/>
              </w:rPr>
              <w:t>First fruits (28:26-31)</w:t>
            </w:r>
          </w:p>
        </w:tc>
        <w:tc>
          <w:tcPr>
            <w:tcW w:w="1094" w:type="dxa"/>
          </w:tcPr>
          <w:p w14:paraId="23BBF4D0" w14:textId="77777777" w:rsidR="00745DFD" w:rsidRDefault="00745DFD" w:rsidP="00745DFD">
            <w:pPr>
              <w:rPr>
                <w:sz w:val="24"/>
                <w:szCs w:val="24"/>
                <w:lang w:eastAsia="zh-CN" w:bidi="ar-SA"/>
              </w:rPr>
            </w:pPr>
          </w:p>
        </w:tc>
        <w:tc>
          <w:tcPr>
            <w:tcW w:w="1066" w:type="dxa"/>
          </w:tcPr>
          <w:p w14:paraId="7CABA0C8" w14:textId="77777777" w:rsidR="00745DFD" w:rsidRDefault="00745DFD" w:rsidP="00745DFD">
            <w:pPr>
              <w:rPr>
                <w:sz w:val="24"/>
                <w:szCs w:val="24"/>
                <w:lang w:eastAsia="zh-CN" w:bidi="ar-SA"/>
              </w:rPr>
            </w:pPr>
          </w:p>
        </w:tc>
        <w:tc>
          <w:tcPr>
            <w:tcW w:w="1023" w:type="dxa"/>
          </w:tcPr>
          <w:p w14:paraId="5F4414F6" w14:textId="77777777" w:rsidR="00745DFD" w:rsidRDefault="00745DFD" w:rsidP="00745DFD">
            <w:pPr>
              <w:rPr>
                <w:sz w:val="24"/>
                <w:szCs w:val="24"/>
                <w:lang w:eastAsia="zh-CN" w:bidi="ar-SA"/>
              </w:rPr>
            </w:pPr>
          </w:p>
        </w:tc>
        <w:tc>
          <w:tcPr>
            <w:tcW w:w="1767" w:type="dxa"/>
          </w:tcPr>
          <w:p w14:paraId="51E50865" w14:textId="77777777" w:rsidR="00745DFD" w:rsidRDefault="00745DFD" w:rsidP="00745DFD">
            <w:pPr>
              <w:rPr>
                <w:sz w:val="24"/>
                <w:szCs w:val="24"/>
                <w:lang w:eastAsia="zh-CN" w:bidi="ar-SA"/>
              </w:rPr>
            </w:pPr>
          </w:p>
        </w:tc>
      </w:tr>
      <w:tr w:rsidR="00745DFD" w14:paraId="24A73DEA" w14:textId="77777777" w:rsidTr="00745DFD">
        <w:tc>
          <w:tcPr>
            <w:tcW w:w="3325" w:type="dxa"/>
          </w:tcPr>
          <w:p w14:paraId="1B08D57E" w14:textId="27751109" w:rsidR="00745DFD" w:rsidRDefault="00745DFD" w:rsidP="00745DFD">
            <w:pPr>
              <w:rPr>
                <w:sz w:val="24"/>
                <w:szCs w:val="24"/>
                <w:lang w:eastAsia="zh-CN" w:bidi="ar-SA"/>
              </w:rPr>
            </w:pPr>
            <w:r>
              <w:rPr>
                <w:sz w:val="24"/>
                <w:szCs w:val="24"/>
                <w:lang w:eastAsia="zh-CN" w:bidi="ar-SA"/>
              </w:rPr>
              <w:t>Trumpets (29:1-6)</w:t>
            </w:r>
          </w:p>
        </w:tc>
        <w:tc>
          <w:tcPr>
            <w:tcW w:w="1094" w:type="dxa"/>
          </w:tcPr>
          <w:p w14:paraId="3CF2FC52" w14:textId="77777777" w:rsidR="00745DFD" w:rsidRDefault="00745DFD" w:rsidP="00745DFD">
            <w:pPr>
              <w:rPr>
                <w:sz w:val="24"/>
                <w:szCs w:val="24"/>
                <w:lang w:eastAsia="zh-CN" w:bidi="ar-SA"/>
              </w:rPr>
            </w:pPr>
          </w:p>
        </w:tc>
        <w:tc>
          <w:tcPr>
            <w:tcW w:w="1066" w:type="dxa"/>
          </w:tcPr>
          <w:p w14:paraId="50C69C72" w14:textId="77777777" w:rsidR="00745DFD" w:rsidRDefault="00745DFD" w:rsidP="00745DFD">
            <w:pPr>
              <w:rPr>
                <w:sz w:val="24"/>
                <w:szCs w:val="24"/>
                <w:lang w:eastAsia="zh-CN" w:bidi="ar-SA"/>
              </w:rPr>
            </w:pPr>
          </w:p>
        </w:tc>
        <w:tc>
          <w:tcPr>
            <w:tcW w:w="1023" w:type="dxa"/>
          </w:tcPr>
          <w:p w14:paraId="6E6CA644" w14:textId="77777777" w:rsidR="00745DFD" w:rsidRDefault="00745DFD" w:rsidP="00745DFD">
            <w:pPr>
              <w:rPr>
                <w:sz w:val="24"/>
                <w:szCs w:val="24"/>
                <w:lang w:eastAsia="zh-CN" w:bidi="ar-SA"/>
              </w:rPr>
            </w:pPr>
          </w:p>
        </w:tc>
        <w:tc>
          <w:tcPr>
            <w:tcW w:w="1767" w:type="dxa"/>
          </w:tcPr>
          <w:p w14:paraId="59336B46" w14:textId="77777777" w:rsidR="00745DFD" w:rsidRDefault="00745DFD" w:rsidP="00745DFD">
            <w:pPr>
              <w:rPr>
                <w:sz w:val="24"/>
                <w:szCs w:val="24"/>
                <w:lang w:eastAsia="zh-CN" w:bidi="ar-SA"/>
              </w:rPr>
            </w:pPr>
          </w:p>
        </w:tc>
      </w:tr>
      <w:tr w:rsidR="00745DFD" w14:paraId="2A75D38D" w14:textId="77777777" w:rsidTr="00745DFD">
        <w:tc>
          <w:tcPr>
            <w:tcW w:w="3325" w:type="dxa"/>
          </w:tcPr>
          <w:p w14:paraId="2969FB68" w14:textId="02CBEF2D" w:rsidR="00745DFD" w:rsidRDefault="00745DFD" w:rsidP="00745DFD">
            <w:pPr>
              <w:rPr>
                <w:sz w:val="24"/>
                <w:szCs w:val="24"/>
                <w:lang w:eastAsia="zh-CN" w:bidi="ar-SA"/>
              </w:rPr>
            </w:pPr>
            <w:r>
              <w:rPr>
                <w:sz w:val="24"/>
                <w:szCs w:val="24"/>
                <w:lang w:eastAsia="zh-CN" w:bidi="ar-SA"/>
              </w:rPr>
              <w:t>Day of Atonement (29:7-11)</w:t>
            </w:r>
          </w:p>
        </w:tc>
        <w:tc>
          <w:tcPr>
            <w:tcW w:w="1094" w:type="dxa"/>
          </w:tcPr>
          <w:p w14:paraId="61DE9A59" w14:textId="77777777" w:rsidR="00745DFD" w:rsidRDefault="00745DFD" w:rsidP="00745DFD">
            <w:pPr>
              <w:rPr>
                <w:sz w:val="24"/>
                <w:szCs w:val="24"/>
                <w:lang w:eastAsia="zh-CN" w:bidi="ar-SA"/>
              </w:rPr>
            </w:pPr>
          </w:p>
        </w:tc>
        <w:tc>
          <w:tcPr>
            <w:tcW w:w="1066" w:type="dxa"/>
          </w:tcPr>
          <w:p w14:paraId="33D432CE" w14:textId="77777777" w:rsidR="00745DFD" w:rsidRDefault="00745DFD" w:rsidP="00745DFD">
            <w:pPr>
              <w:rPr>
                <w:sz w:val="24"/>
                <w:szCs w:val="24"/>
                <w:lang w:eastAsia="zh-CN" w:bidi="ar-SA"/>
              </w:rPr>
            </w:pPr>
          </w:p>
        </w:tc>
        <w:tc>
          <w:tcPr>
            <w:tcW w:w="1023" w:type="dxa"/>
          </w:tcPr>
          <w:p w14:paraId="6EADE6F1" w14:textId="77777777" w:rsidR="00745DFD" w:rsidRDefault="00745DFD" w:rsidP="00745DFD">
            <w:pPr>
              <w:rPr>
                <w:sz w:val="24"/>
                <w:szCs w:val="24"/>
                <w:lang w:eastAsia="zh-CN" w:bidi="ar-SA"/>
              </w:rPr>
            </w:pPr>
          </w:p>
        </w:tc>
        <w:tc>
          <w:tcPr>
            <w:tcW w:w="1767" w:type="dxa"/>
          </w:tcPr>
          <w:p w14:paraId="2081B126" w14:textId="77777777" w:rsidR="00745DFD" w:rsidRDefault="00745DFD" w:rsidP="00745DFD">
            <w:pPr>
              <w:rPr>
                <w:sz w:val="24"/>
                <w:szCs w:val="24"/>
                <w:lang w:eastAsia="zh-CN" w:bidi="ar-SA"/>
              </w:rPr>
            </w:pPr>
          </w:p>
        </w:tc>
      </w:tr>
      <w:tr w:rsidR="00745DFD" w14:paraId="5A58FC83" w14:textId="77777777" w:rsidTr="00745DFD">
        <w:tc>
          <w:tcPr>
            <w:tcW w:w="3325" w:type="dxa"/>
            <w:tcBorders>
              <w:bottom w:val="nil"/>
            </w:tcBorders>
          </w:tcPr>
          <w:p w14:paraId="2D04F194" w14:textId="7951F22B" w:rsidR="00745DFD" w:rsidRDefault="00745DFD" w:rsidP="00745DFD">
            <w:pPr>
              <w:rPr>
                <w:sz w:val="24"/>
                <w:szCs w:val="24"/>
                <w:lang w:eastAsia="zh-CN" w:bidi="ar-SA"/>
              </w:rPr>
            </w:pPr>
            <w:r>
              <w:rPr>
                <w:sz w:val="24"/>
                <w:szCs w:val="24"/>
                <w:lang w:eastAsia="zh-CN" w:bidi="ar-SA"/>
              </w:rPr>
              <w:t>Tabernacles (29:12-34)</w:t>
            </w:r>
          </w:p>
        </w:tc>
        <w:tc>
          <w:tcPr>
            <w:tcW w:w="1094" w:type="dxa"/>
            <w:tcBorders>
              <w:bottom w:val="nil"/>
            </w:tcBorders>
          </w:tcPr>
          <w:p w14:paraId="31B47390" w14:textId="77777777" w:rsidR="00745DFD" w:rsidRDefault="00745DFD" w:rsidP="00745DFD">
            <w:pPr>
              <w:rPr>
                <w:sz w:val="24"/>
                <w:szCs w:val="24"/>
                <w:lang w:eastAsia="zh-CN" w:bidi="ar-SA"/>
              </w:rPr>
            </w:pPr>
          </w:p>
        </w:tc>
        <w:tc>
          <w:tcPr>
            <w:tcW w:w="1066" w:type="dxa"/>
            <w:tcBorders>
              <w:bottom w:val="nil"/>
            </w:tcBorders>
          </w:tcPr>
          <w:p w14:paraId="72C22903" w14:textId="77777777" w:rsidR="00745DFD" w:rsidRDefault="00745DFD" w:rsidP="00745DFD">
            <w:pPr>
              <w:rPr>
                <w:sz w:val="24"/>
                <w:szCs w:val="24"/>
                <w:lang w:eastAsia="zh-CN" w:bidi="ar-SA"/>
              </w:rPr>
            </w:pPr>
          </w:p>
        </w:tc>
        <w:tc>
          <w:tcPr>
            <w:tcW w:w="1023" w:type="dxa"/>
            <w:tcBorders>
              <w:bottom w:val="nil"/>
            </w:tcBorders>
          </w:tcPr>
          <w:p w14:paraId="1DAC3FCB" w14:textId="77777777" w:rsidR="00745DFD" w:rsidRDefault="00745DFD" w:rsidP="00745DFD">
            <w:pPr>
              <w:rPr>
                <w:sz w:val="24"/>
                <w:szCs w:val="24"/>
                <w:lang w:eastAsia="zh-CN" w:bidi="ar-SA"/>
              </w:rPr>
            </w:pPr>
          </w:p>
        </w:tc>
        <w:tc>
          <w:tcPr>
            <w:tcW w:w="1767" w:type="dxa"/>
            <w:tcBorders>
              <w:bottom w:val="nil"/>
            </w:tcBorders>
          </w:tcPr>
          <w:p w14:paraId="74181134" w14:textId="77777777" w:rsidR="00745DFD" w:rsidRDefault="00745DFD" w:rsidP="00745DFD">
            <w:pPr>
              <w:rPr>
                <w:sz w:val="24"/>
                <w:szCs w:val="24"/>
                <w:lang w:eastAsia="zh-CN" w:bidi="ar-SA"/>
              </w:rPr>
            </w:pPr>
          </w:p>
        </w:tc>
      </w:tr>
      <w:tr w:rsidR="00745DFD" w14:paraId="2CC8FBCD" w14:textId="77777777" w:rsidTr="00745DFD">
        <w:tc>
          <w:tcPr>
            <w:tcW w:w="3325" w:type="dxa"/>
            <w:tcBorders>
              <w:top w:val="nil"/>
              <w:bottom w:val="nil"/>
            </w:tcBorders>
          </w:tcPr>
          <w:p w14:paraId="6A7A1487" w14:textId="6D27D0B4" w:rsidR="00745DFD" w:rsidRDefault="00745DFD" w:rsidP="00745DFD">
            <w:pPr>
              <w:ind w:left="247"/>
              <w:rPr>
                <w:sz w:val="24"/>
                <w:szCs w:val="24"/>
                <w:lang w:eastAsia="zh-CN" w:bidi="ar-SA"/>
              </w:rPr>
            </w:pPr>
            <w:r>
              <w:rPr>
                <w:sz w:val="24"/>
                <w:szCs w:val="24"/>
                <w:lang w:eastAsia="zh-CN" w:bidi="ar-SA"/>
              </w:rPr>
              <w:t>Day 1</w:t>
            </w:r>
          </w:p>
        </w:tc>
        <w:tc>
          <w:tcPr>
            <w:tcW w:w="1094" w:type="dxa"/>
            <w:tcBorders>
              <w:top w:val="nil"/>
              <w:bottom w:val="nil"/>
            </w:tcBorders>
          </w:tcPr>
          <w:p w14:paraId="68727D25" w14:textId="77777777" w:rsidR="00745DFD" w:rsidRDefault="00745DFD" w:rsidP="00745DFD">
            <w:pPr>
              <w:rPr>
                <w:sz w:val="24"/>
                <w:szCs w:val="24"/>
                <w:lang w:eastAsia="zh-CN" w:bidi="ar-SA"/>
              </w:rPr>
            </w:pPr>
          </w:p>
        </w:tc>
        <w:tc>
          <w:tcPr>
            <w:tcW w:w="1066" w:type="dxa"/>
            <w:tcBorders>
              <w:top w:val="nil"/>
              <w:bottom w:val="nil"/>
            </w:tcBorders>
          </w:tcPr>
          <w:p w14:paraId="0B37E92F" w14:textId="77777777" w:rsidR="00745DFD" w:rsidRDefault="00745DFD" w:rsidP="00745DFD">
            <w:pPr>
              <w:rPr>
                <w:sz w:val="24"/>
                <w:szCs w:val="24"/>
                <w:lang w:eastAsia="zh-CN" w:bidi="ar-SA"/>
              </w:rPr>
            </w:pPr>
          </w:p>
        </w:tc>
        <w:tc>
          <w:tcPr>
            <w:tcW w:w="1023" w:type="dxa"/>
            <w:tcBorders>
              <w:top w:val="nil"/>
              <w:bottom w:val="nil"/>
            </w:tcBorders>
          </w:tcPr>
          <w:p w14:paraId="7AF96366" w14:textId="77777777" w:rsidR="00745DFD" w:rsidRDefault="00745DFD" w:rsidP="00745DFD">
            <w:pPr>
              <w:rPr>
                <w:sz w:val="24"/>
                <w:szCs w:val="24"/>
                <w:lang w:eastAsia="zh-CN" w:bidi="ar-SA"/>
              </w:rPr>
            </w:pPr>
          </w:p>
        </w:tc>
        <w:tc>
          <w:tcPr>
            <w:tcW w:w="1767" w:type="dxa"/>
            <w:tcBorders>
              <w:top w:val="nil"/>
              <w:bottom w:val="nil"/>
            </w:tcBorders>
          </w:tcPr>
          <w:p w14:paraId="4C672A27" w14:textId="77777777" w:rsidR="00745DFD" w:rsidRDefault="00745DFD" w:rsidP="00745DFD">
            <w:pPr>
              <w:rPr>
                <w:sz w:val="24"/>
                <w:szCs w:val="24"/>
                <w:lang w:eastAsia="zh-CN" w:bidi="ar-SA"/>
              </w:rPr>
            </w:pPr>
          </w:p>
        </w:tc>
      </w:tr>
      <w:tr w:rsidR="00745DFD" w14:paraId="4A3FD576" w14:textId="77777777" w:rsidTr="00745DFD">
        <w:tc>
          <w:tcPr>
            <w:tcW w:w="3325" w:type="dxa"/>
            <w:tcBorders>
              <w:top w:val="nil"/>
              <w:bottom w:val="nil"/>
            </w:tcBorders>
          </w:tcPr>
          <w:p w14:paraId="471A9A33" w14:textId="2B7E8121" w:rsidR="00745DFD" w:rsidRDefault="00745DFD" w:rsidP="00745DFD">
            <w:pPr>
              <w:ind w:left="247"/>
              <w:rPr>
                <w:sz w:val="24"/>
                <w:szCs w:val="24"/>
                <w:lang w:eastAsia="zh-CN" w:bidi="ar-SA"/>
              </w:rPr>
            </w:pPr>
            <w:r>
              <w:rPr>
                <w:sz w:val="24"/>
                <w:szCs w:val="24"/>
                <w:lang w:eastAsia="zh-CN" w:bidi="ar-SA"/>
              </w:rPr>
              <w:t>Day 2</w:t>
            </w:r>
          </w:p>
        </w:tc>
        <w:tc>
          <w:tcPr>
            <w:tcW w:w="1094" w:type="dxa"/>
            <w:tcBorders>
              <w:top w:val="nil"/>
              <w:bottom w:val="nil"/>
            </w:tcBorders>
          </w:tcPr>
          <w:p w14:paraId="629A7336" w14:textId="77777777" w:rsidR="00745DFD" w:rsidRDefault="00745DFD" w:rsidP="00745DFD">
            <w:pPr>
              <w:rPr>
                <w:sz w:val="24"/>
                <w:szCs w:val="24"/>
                <w:lang w:eastAsia="zh-CN" w:bidi="ar-SA"/>
              </w:rPr>
            </w:pPr>
          </w:p>
        </w:tc>
        <w:tc>
          <w:tcPr>
            <w:tcW w:w="1066" w:type="dxa"/>
            <w:tcBorders>
              <w:top w:val="nil"/>
              <w:bottom w:val="nil"/>
            </w:tcBorders>
          </w:tcPr>
          <w:p w14:paraId="5A42D2E8" w14:textId="77777777" w:rsidR="00745DFD" w:rsidRDefault="00745DFD" w:rsidP="00745DFD">
            <w:pPr>
              <w:rPr>
                <w:sz w:val="24"/>
                <w:szCs w:val="24"/>
                <w:lang w:eastAsia="zh-CN" w:bidi="ar-SA"/>
              </w:rPr>
            </w:pPr>
          </w:p>
        </w:tc>
        <w:tc>
          <w:tcPr>
            <w:tcW w:w="1023" w:type="dxa"/>
            <w:tcBorders>
              <w:top w:val="nil"/>
              <w:bottom w:val="nil"/>
            </w:tcBorders>
          </w:tcPr>
          <w:p w14:paraId="50A1E486" w14:textId="77777777" w:rsidR="00745DFD" w:rsidRDefault="00745DFD" w:rsidP="00745DFD">
            <w:pPr>
              <w:rPr>
                <w:sz w:val="24"/>
                <w:szCs w:val="24"/>
                <w:lang w:eastAsia="zh-CN" w:bidi="ar-SA"/>
              </w:rPr>
            </w:pPr>
          </w:p>
        </w:tc>
        <w:tc>
          <w:tcPr>
            <w:tcW w:w="1767" w:type="dxa"/>
            <w:tcBorders>
              <w:top w:val="nil"/>
              <w:bottom w:val="nil"/>
            </w:tcBorders>
          </w:tcPr>
          <w:p w14:paraId="6DC8C524" w14:textId="77777777" w:rsidR="00745DFD" w:rsidRDefault="00745DFD" w:rsidP="00745DFD">
            <w:pPr>
              <w:rPr>
                <w:sz w:val="24"/>
                <w:szCs w:val="24"/>
                <w:lang w:eastAsia="zh-CN" w:bidi="ar-SA"/>
              </w:rPr>
            </w:pPr>
          </w:p>
        </w:tc>
      </w:tr>
      <w:tr w:rsidR="00745DFD" w14:paraId="7A094F74" w14:textId="77777777" w:rsidTr="00745DFD">
        <w:tc>
          <w:tcPr>
            <w:tcW w:w="3325" w:type="dxa"/>
            <w:tcBorders>
              <w:top w:val="nil"/>
              <w:bottom w:val="nil"/>
            </w:tcBorders>
          </w:tcPr>
          <w:p w14:paraId="1C716848" w14:textId="5B1CCF50" w:rsidR="00745DFD" w:rsidRDefault="00745DFD" w:rsidP="00745DFD">
            <w:pPr>
              <w:ind w:left="247"/>
              <w:rPr>
                <w:sz w:val="24"/>
                <w:szCs w:val="24"/>
                <w:lang w:eastAsia="zh-CN" w:bidi="ar-SA"/>
              </w:rPr>
            </w:pPr>
            <w:r>
              <w:rPr>
                <w:sz w:val="24"/>
                <w:szCs w:val="24"/>
                <w:lang w:eastAsia="zh-CN" w:bidi="ar-SA"/>
              </w:rPr>
              <w:t>Day 3</w:t>
            </w:r>
          </w:p>
        </w:tc>
        <w:tc>
          <w:tcPr>
            <w:tcW w:w="1094" w:type="dxa"/>
            <w:tcBorders>
              <w:top w:val="nil"/>
              <w:bottom w:val="nil"/>
            </w:tcBorders>
          </w:tcPr>
          <w:p w14:paraId="45BA64CD" w14:textId="77777777" w:rsidR="00745DFD" w:rsidRDefault="00745DFD" w:rsidP="00745DFD">
            <w:pPr>
              <w:rPr>
                <w:sz w:val="24"/>
                <w:szCs w:val="24"/>
                <w:lang w:eastAsia="zh-CN" w:bidi="ar-SA"/>
              </w:rPr>
            </w:pPr>
          </w:p>
        </w:tc>
        <w:tc>
          <w:tcPr>
            <w:tcW w:w="1066" w:type="dxa"/>
            <w:tcBorders>
              <w:top w:val="nil"/>
              <w:bottom w:val="nil"/>
            </w:tcBorders>
          </w:tcPr>
          <w:p w14:paraId="1AB9F3BA" w14:textId="77777777" w:rsidR="00745DFD" w:rsidRDefault="00745DFD" w:rsidP="00745DFD">
            <w:pPr>
              <w:rPr>
                <w:sz w:val="24"/>
                <w:szCs w:val="24"/>
                <w:lang w:eastAsia="zh-CN" w:bidi="ar-SA"/>
              </w:rPr>
            </w:pPr>
          </w:p>
        </w:tc>
        <w:tc>
          <w:tcPr>
            <w:tcW w:w="1023" w:type="dxa"/>
            <w:tcBorders>
              <w:top w:val="nil"/>
              <w:bottom w:val="nil"/>
            </w:tcBorders>
          </w:tcPr>
          <w:p w14:paraId="6AC7E595" w14:textId="77777777" w:rsidR="00745DFD" w:rsidRDefault="00745DFD" w:rsidP="00745DFD">
            <w:pPr>
              <w:rPr>
                <w:sz w:val="24"/>
                <w:szCs w:val="24"/>
                <w:lang w:eastAsia="zh-CN" w:bidi="ar-SA"/>
              </w:rPr>
            </w:pPr>
          </w:p>
        </w:tc>
        <w:tc>
          <w:tcPr>
            <w:tcW w:w="1767" w:type="dxa"/>
            <w:tcBorders>
              <w:top w:val="nil"/>
              <w:bottom w:val="nil"/>
            </w:tcBorders>
          </w:tcPr>
          <w:p w14:paraId="11BF7C1E" w14:textId="77777777" w:rsidR="00745DFD" w:rsidRDefault="00745DFD" w:rsidP="00745DFD">
            <w:pPr>
              <w:rPr>
                <w:sz w:val="24"/>
                <w:szCs w:val="24"/>
                <w:lang w:eastAsia="zh-CN" w:bidi="ar-SA"/>
              </w:rPr>
            </w:pPr>
          </w:p>
        </w:tc>
      </w:tr>
      <w:tr w:rsidR="00745DFD" w14:paraId="3FFDE499" w14:textId="77777777" w:rsidTr="00745DFD">
        <w:tc>
          <w:tcPr>
            <w:tcW w:w="3325" w:type="dxa"/>
            <w:tcBorders>
              <w:top w:val="nil"/>
              <w:bottom w:val="nil"/>
            </w:tcBorders>
          </w:tcPr>
          <w:p w14:paraId="770F83AD" w14:textId="7B4A186F" w:rsidR="00745DFD" w:rsidRDefault="00745DFD" w:rsidP="00745DFD">
            <w:pPr>
              <w:ind w:left="247"/>
              <w:rPr>
                <w:sz w:val="24"/>
                <w:szCs w:val="24"/>
                <w:lang w:eastAsia="zh-CN" w:bidi="ar-SA"/>
              </w:rPr>
            </w:pPr>
            <w:r>
              <w:rPr>
                <w:sz w:val="24"/>
                <w:szCs w:val="24"/>
                <w:lang w:eastAsia="zh-CN" w:bidi="ar-SA"/>
              </w:rPr>
              <w:t>Day 4</w:t>
            </w:r>
          </w:p>
        </w:tc>
        <w:tc>
          <w:tcPr>
            <w:tcW w:w="1094" w:type="dxa"/>
            <w:tcBorders>
              <w:top w:val="nil"/>
              <w:bottom w:val="nil"/>
            </w:tcBorders>
          </w:tcPr>
          <w:p w14:paraId="293B736B" w14:textId="77777777" w:rsidR="00745DFD" w:rsidRDefault="00745DFD" w:rsidP="00745DFD">
            <w:pPr>
              <w:rPr>
                <w:sz w:val="24"/>
                <w:szCs w:val="24"/>
                <w:lang w:eastAsia="zh-CN" w:bidi="ar-SA"/>
              </w:rPr>
            </w:pPr>
          </w:p>
        </w:tc>
        <w:tc>
          <w:tcPr>
            <w:tcW w:w="1066" w:type="dxa"/>
            <w:tcBorders>
              <w:top w:val="nil"/>
              <w:bottom w:val="nil"/>
            </w:tcBorders>
          </w:tcPr>
          <w:p w14:paraId="68C7952D" w14:textId="77777777" w:rsidR="00745DFD" w:rsidRDefault="00745DFD" w:rsidP="00745DFD">
            <w:pPr>
              <w:rPr>
                <w:sz w:val="24"/>
                <w:szCs w:val="24"/>
                <w:lang w:eastAsia="zh-CN" w:bidi="ar-SA"/>
              </w:rPr>
            </w:pPr>
          </w:p>
        </w:tc>
        <w:tc>
          <w:tcPr>
            <w:tcW w:w="1023" w:type="dxa"/>
            <w:tcBorders>
              <w:top w:val="nil"/>
              <w:bottom w:val="nil"/>
            </w:tcBorders>
          </w:tcPr>
          <w:p w14:paraId="4BB2E039" w14:textId="77777777" w:rsidR="00745DFD" w:rsidRDefault="00745DFD" w:rsidP="00745DFD">
            <w:pPr>
              <w:rPr>
                <w:sz w:val="24"/>
                <w:szCs w:val="24"/>
                <w:lang w:eastAsia="zh-CN" w:bidi="ar-SA"/>
              </w:rPr>
            </w:pPr>
          </w:p>
        </w:tc>
        <w:tc>
          <w:tcPr>
            <w:tcW w:w="1767" w:type="dxa"/>
            <w:tcBorders>
              <w:top w:val="nil"/>
              <w:bottom w:val="nil"/>
            </w:tcBorders>
          </w:tcPr>
          <w:p w14:paraId="2850D4BB" w14:textId="77777777" w:rsidR="00745DFD" w:rsidRDefault="00745DFD" w:rsidP="00745DFD">
            <w:pPr>
              <w:rPr>
                <w:sz w:val="24"/>
                <w:szCs w:val="24"/>
                <w:lang w:eastAsia="zh-CN" w:bidi="ar-SA"/>
              </w:rPr>
            </w:pPr>
          </w:p>
        </w:tc>
      </w:tr>
      <w:tr w:rsidR="00745DFD" w14:paraId="5BC6C3FA" w14:textId="77777777" w:rsidTr="00745DFD">
        <w:tc>
          <w:tcPr>
            <w:tcW w:w="3325" w:type="dxa"/>
            <w:tcBorders>
              <w:top w:val="nil"/>
              <w:bottom w:val="nil"/>
            </w:tcBorders>
          </w:tcPr>
          <w:p w14:paraId="7B6C3C1C" w14:textId="16367D15" w:rsidR="00745DFD" w:rsidRDefault="00745DFD" w:rsidP="00745DFD">
            <w:pPr>
              <w:ind w:left="247"/>
              <w:rPr>
                <w:sz w:val="24"/>
                <w:szCs w:val="24"/>
                <w:lang w:eastAsia="zh-CN" w:bidi="ar-SA"/>
              </w:rPr>
            </w:pPr>
            <w:r>
              <w:rPr>
                <w:sz w:val="24"/>
                <w:szCs w:val="24"/>
                <w:lang w:eastAsia="zh-CN" w:bidi="ar-SA"/>
              </w:rPr>
              <w:t>Day 5</w:t>
            </w:r>
          </w:p>
        </w:tc>
        <w:tc>
          <w:tcPr>
            <w:tcW w:w="1094" w:type="dxa"/>
            <w:tcBorders>
              <w:top w:val="nil"/>
              <w:bottom w:val="nil"/>
            </w:tcBorders>
          </w:tcPr>
          <w:p w14:paraId="024AFD67" w14:textId="77777777" w:rsidR="00745DFD" w:rsidRDefault="00745DFD" w:rsidP="00745DFD">
            <w:pPr>
              <w:rPr>
                <w:sz w:val="24"/>
                <w:szCs w:val="24"/>
                <w:lang w:eastAsia="zh-CN" w:bidi="ar-SA"/>
              </w:rPr>
            </w:pPr>
          </w:p>
        </w:tc>
        <w:tc>
          <w:tcPr>
            <w:tcW w:w="1066" w:type="dxa"/>
            <w:tcBorders>
              <w:top w:val="nil"/>
              <w:bottom w:val="nil"/>
            </w:tcBorders>
          </w:tcPr>
          <w:p w14:paraId="11E81C62" w14:textId="77777777" w:rsidR="00745DFD" w:rsidRDefault="00745DFD" w:rsidP="00745DFD">
            <w:pPr>
              <w:rPr>
                <w:sz w:val="24"/>
                <w:szCs w:val="24"/>
                <w:lang w:eastAsia="zh-CN" w:bidi="ar-SA"/>
              </w:rPr>
            </w:pPr>
          </w:p>
        </w:tc>
        <w:tc>
          <w:tcPr>
            <w:tcW w:w="1023" w:type="dxa"/>
            <w:tcBorders>
              <w:top w:val="nil"/>
              <w:bottom w:val="nil"/>
            </w:tcBorders>
          </w:tcPr>
          <w:p w14:paraId="1095856B" w14:textId="77777777" w:rsidR="00745DFD" w:rsidRDefault="00745DFD" w:rsidP="00745DFD">
            <w:pPr>
              <w:rPr>
                <w:sz w:val="24"/>
                <w:szCs w:val="24"/>
                <w:lang w:eastAsia="zh-CN" w:bidi="ar-SA"/>
              </w:rPr>
            </w:pPr>
          </w:p>
        </w:tc>
        <w:tc>
          <w:tcPr>
            <w:tcW w:w="1767" w:type="dxa"/>
            <w:tcBorders>
              <w:top w:val="nil"/>
              <w:bottom w:val="nil"/>
            </w:tcBorders>
          </w:tcPr>
          <w:p w14:paraId="532C0B9F" w14:textId="77777777" w:rsidR="00745DFD" w:rsidRDefault="00745DFD" w:rsidP="00745DFD">
            <w:pPr>
              <w:rPr>
                <w:sz w:val="24"/>
                <w:szCs w:val="24"/>
                <w:lang w:eastAsia="zh-CN" w:bidi="ar-SA"/>
              </w:rPr>
            </w:pPr>
          </w:p>
        </w:tc>
      </w:tr>
      <w:tr w:rsidR="00745DFD" w14:paraId="45ADDF23" w14:textId="77777777" w:rsidTr="00745DFD">
        <w:tc>
          <w:tcPr>
            <w:tcW w:w="3325" w:type="dxa"/>
            <w:tcBorders>
              <w:top w:val="nil"/>
              <w:bottom w:val="nil"/>
            </w:tcBorders>
          </w:tcPr>
          <w:p w14:paraId="24725170" w14:textId="3A6FBC95" w:rsidR="00745DFD" w:rsidRDefault="00745DFD" w:rsidP="00745DFD">
            <w:pPr>
              <w:ind w:left="247"/>
              <w:rPr>
                <w:sz w:val="24"/>
                <w:szCs w:val="24"/>
                <w:lang w:eastAsia="zh-CN" w:bidi="ar-SA"/>
              </w:rPr>
            </w:pPr>
            <w:r>
              <w:rPr>
                <w:sz w:val="24"/>
                <w:szCs w:val="24"/>
                <w:lang w:eastAsia="zh-CN" w:bidi="ar-SA"/>
              </w:rPr>
              <w:t>Day 6</w:t>
            </w:r>
          </w:p>
        </w:tc>
        <w:tc>
          <w:tcPr>
            <w:tcW w:w="1094" w:type="dxa"/>
            <w:tcBorders>
              <w:top w:val="nil"/>
              <w:bottom w:val="nil"/>
            </w:tcBorders>
          </w:tcPr>
          <w:p w14:paraId="50AB0B7B" w14:textId="77777777" w:rsidR="00745DFD" w:rsidRDefault="00745DFD" w:rsidP="00745DFD">
            <w:pPr>
              <w:rPr>
                <w:sz w:val="24"/>
                <w:szCs w:val="24"/>
                <w:lang w:eastAsia="zh-CN" w:bidi="ar-SA"/>
              </w:rPr>
            </w:pPr>
          </w:p>
        </w:tc>
        <w:tc>
          <w:tcPr>
            <w:tcW w:w="1066" w:type="dxa"/>
            <w:tcBorders>
              <w:top w:val="nil"/>
              <w:bottom w:val="nil"/>
            </w:tcBorders>
          </w:tcPr>
          <w:p w14:paraId="4CE446B3" w14:textId="77777777" w:rsidR="00745DFD" w:rsidRDefault="00745DFD" w:rsidP="00745DFD">
            <w:pPr>
              <w:rPr>
                <w:sz w:val="24"/>
                <w:szCs w:val="24"/>
                <w:lang w:eastAsia="zh-CN" w:bidi="ar-SA"/>
              </w:rPr>
            </w:pPr>
          </w:p>
        </w:tc>
        <w:tc>
          <w:tcPr>
            <w:tcW w:w="1023" w:type="dxa"/>
            <w:tcBorders>
              <w:top w:val="nil"/>
              <w:bottom w:val="nil"/>
            </w:tcBorders>
          </w:tcPr>
          <w:p w14:paraId="6C7912C6" w14:textId="77777777" w:rsidR="00745DFD" w:rsidRDefault="00745DFD" w:rsidP="00745DFD">
            <w:pPr>
              <w:rPr>
                <w:sz w:val="24"/>
                <w:szCs w:val="24"/>
                <w:lang w:eastAsia="zh-CN" w:bidi="ar-SA"/>
              </w:rPr>
            </w:pPr>
          </w:p>
        </w:tc>
        <w:tc>
          <w:tcPr>
            <w:tcW w:w="1767" w:type="dxa"/>
            <w:tcBorders>
              <w:top w:val="nil"/>
              <w:bottom w:val="nil"/>
            </w:tcBorders>
          </w:tcPr>
          <w:p w14:paraId="7BD21649" w14:textId="77777777" w:rsidR="00745DFD" w:rsidRDefault="00745DFD" w:rsidP="00745DFD">
            <w:pPr>
              <w:rPr>
                <w:sz w:val="24"/>
                <w:szCs w:val="24"/>
                <w:lang w:eastAsia="zh-CN" w:bidi="ar-SA"/>
              </w:rPr>
            </w:pPr>
          </w:p>
        </w:tc>
      </w:tr>
      <w:tr w:rsidR="00745DFD" w14:paraId="1B513A4E" w14:textId="77777777" w:rsidTr="00745DFD">
        <w:tc>
          <w:tcPr>
            <w:tcW w:w="3325" w:type="dxa"/>
            <w:tcBorders>
              <w:top w:val="nil"/>
            </w:tcBorders>
          </w:tcPr>
          <w:p w14:paraId="28417C7E" w14:textId="6BA26C54" w:rsidR="00745DFD" w:rsidRDefault="00745DFD" w:rsidP="00745DFD">
            <w:pPr>
              <w:ind w:left="247"/>
              <w:rPr>
                <w:sz w:val="24"/>
                <w:szCs w:val="24"/>
                <w:lang w:eastAsia="zh-CN" w:bidi="ar-SA"/>
              </w:rPr>
            </w:pPr>
            <w:r>
              <w:rPr>
                <w:sz w:val="24"/>
                <w:szCs w:val="24"/>
                <w:lang w:eastAsia="zh-CN" w:bidi="ar-SA"/>
              </w:rPr>
              <w:t>Day 7</w:t>
            </w:r>
          </w:p>
        </w:tc>
        <w:tc>
          <w:tcPr>
            <w:tcW w:w="1094" w:type="dxa"/>
            <w:tcBorders>
              <w:top w:val="nil"/>
            </w:tcBorders>
          </w:tcPr>
          <w:p w14:paraId="7351A631" w14:textId="77777777" w:rsidR="00745DFD" w:rsidRDefault="00745DFD" w:rsidP="00745DFD">
            <w:pPr>
              <w:rPr>
                <w:sz w:val="24"/>
                <w:szCs w:val="24"/>
                <w:lang w:eastAsia="zh-CN" w:bidi="ar-SA"/>
              </w:rPr>
            </w:pPr>
          </w:p>
        </w:tc>
        <w:tc>
          <w:tcPr>
            <w:tcW w:w="1066" w:type="dxa"/>
            <w:tcBorders>
              <w:top w:val="nil"/>
            </w:tcBorders>
          </w:tcPr>
          <w:p w14:paraId="1E619D64" w14:textId="77777777" w:rsidR="00745DFD" w:rsidRDefault="00745DFD" w:rsidP="00745DFD">
            <w:pPr>
              <w:rPr>
                <w:sz w:val="24"/>
                <w:szCs w:val="24"/>
                <w:lang w:eastAsia="zh-CN" w:bidi="ar-SA"/>
              </w:rPr>
            </w:pPr>
          </w:p>
        </w:tc>
        <w:tc>
          <w:tcPr>
            <w:tcW w:w="1023" w:type="dxa"/>
            <w:tcBorders>
              <w:top w:val="nil"/>
            </w:tcBorders>
          </w:tcPr>
          <w:p w14:paraId="21DFB4E9" w14:textId="77777777" w:rsidR="00745DFD" w:rsidRDefault="00745DFD" w:rsidP="00745DFD">
            <w:pPr>
              <w:rPr>
                <w:sz w:val="24"/>
                <w:szCs w:val="24"/>
                <w:lang w:eastAsia="zh-CN" w:bidi="ar-SA"/>
              </w:rPr>
            </w:pPr>
          </w:p>
        </w:tc>
        <w:tc>
          <w:tcPr>
            <w:tcW w:w="1767" w:type="dxa"/>
            <w:tcBorders>
              <w:top w:val="nil"/>
            </w:tcBorders>
          </w:tcPr>
          <w:p w14:paraId="1E2C0F3C" w14:textId="77777777" w:rsidR="00745DFD" w:rsidRDefault="00745DFD" w:rsidP="00745DFD">
            <w:pPr>
              <w:rPr>
                <w:sz w:val="24"/>
                <w:szCs w:val="24"/>
                <w:lang w:eastAsia="zh-CN" w:bidi="ar-SA"/>
              </w:rPr>
            </w:pPr>
          </w:p>
        </w:tc>
      </w:tr>
      <w:tr w:rsidR="00745DFD" w14:paraId="26F26C5B" w14:textId="77777777" w:rsidTr="00745DFD">
        <w:tc>
          <w:tcPr>
            <w:tcW w:w="3325" w:type="dxa"/>
          </w:tcPr>
          <w:p w14:paraId="04C6D2E9" w14:textId="23B38D03" w:rsidR="00745DFD" w:rsidRDefault="00745DFD" w:rsidP="00745DFD">
            <w:pPr>
              <w:rPr>
                <w:sz w:val="24"/>
                <w:szCs w:val="24"/>
                <w:lang w:eastAsia="zh-CN" w:bidi="ar-SA"/>
              </w:rPr>
            </w:pPr>
            <w:r>
              <w:rPr>
                <w:sz w:val="24"/>
                <w:szCs w:val="24"/>
                <w:lang w:eastAsia="zh-CN" w:bidi="ar-SA"/>
              </w:rPr>
              <w:t>Tabernacles + 1 (29:35-38)</w:t>
            </w:r>
          </w:p>
        </w:tc>
        <w:tc>
          <w:tcPr>
            <w:tcW w:w="1094" w:type="dxa"/>
          </w:tcPr>
          <w:p w14:paraId="5A95D910" w14:textId="77777777" w:rsidR="00745DFD" w:rsidRDefault="00745DFD" w:rsidP="00745DFD">
            <w:pPr>
              <w:rPr>
                <w:sz w:val="24"/>
                <w:szCs w:val="24"/>
                <w:lang w:eastAsia="zh-CN" w:bidi="ar-SA"/>
              </w:rPr>
            </w:pPr>
          </w:p>
        </w:tc>
        <w:tc>
          <w:tcPr>
            <w:tcW w:w="1066" w:type="dxa"/>
          </w:tcPr>
          <w:p w14:paraId="41B50FEC" w14:textId="77777777" w:rsidR="00745DFD" w:rsidRDefault="00745DFD" w:rsidP="00745DFD">
            <w:pPr>
              <w:rPr>
                <w:sz w:val="24"/>
                <w:szCs w:val="24"/>
                <w:lang w:eastAsia="zh-CN" w:bidi="ar-SA"/>
              </w:rPr>
            </w:pPr>
          </w:p>
        </w:tc>
        <w:tc>
          <w:tcPr>
            <w:tcW w:w="1023" w:type="dxa"/>
          </w:tcPr>
          <w:p w14:paraId="5A30A879" w14:textId="77777777" w:rsidR="00745DFD" w:rsidRDefault="00745DFD" w:rsidP="00745DFD">
            <w:pPr>
              <w:rPr>
                <w:sz w:val="24"/>
                <w:szCs w:val="24"/>
                <w:lang w:eastAsia="zh-CN" w:bidi="ar-SA"/>
              </w:rPr>
            </w:pPr>
          </w:p>
        </w:tc>
        <w:tc>
          <w:tcPr>
            <w:tcW w:w="1767" w:type="dxa"/>
          </w:tcPr>
          <w:p w14:paraId="17BC1EB3" w14:textId="77777777" w:rsidR="00745DFD" w:rsidRDefault="00745DFD" w:rsidP="00745DFD">
            <w:pPr>
              <w:rPr>
                <w:sz w:val="24"/>
                <w:szCs w:val="24"/>
                <w:lang w:eastAsia="zh-CN" w:bidi="ar-SA"/>
              </w:rPr>
            </w:pPr>
          </w:p>
        </w:tc>
      </w:tr>
    </w:tbl>
    <w:p w14:paraId="1BAFDA66" w14:textId="77777777" w:rsidR="00E655F1" w:rsidRDefault="00E655F1" w:rsidP="00E655F1">
      <w:pPr>
        <w:rPr>
          <w:lang w:eastAsia="zh-CN" w:bidi="ar-SA"/>
        </w:rPr>
      </w:pPr>
    </w:p>
    <w:p w14:paraId="445A4323" w14:textId="77777777" w:rsidR="00E655F1" w:rsidRDefault="00E655F1" w:rsidP="00E655F1">
      <w:pPr>
        <w:rPr>
          <w:lang w:eastAsia="zh-CN" w:bidi="ar-SA"/>
        </w:rPr>
      </w:pPr>
    </w:p>
    <w:p w14:paraId="7EB0F229" w14:textId="69D7DC76" w:rsidR="00745DFD" w:rsidRDefault="00E655F1" w:rsidP="00E655F1">
      <w:pPr>
        <w:pStyle w:val="Heading2"/>
        <w:rPr>
          <w:lang w:eastAsia="zh-CN" w:bidi="ar-SA"/>
        </w:rPr>
      </w:pPr>
      <w:r>
        <w:rPr>
          <w:lang w:eastAsia="zh-CN" w:bidi="ar-SA"/>
        </w:rPr>
        <w:t>The feasts</w:t>
      </w:r>
    </w:p>
    <w:p w14:paraId="0170B39C" w14:textId="77777777" w:rsidR="00E655F1" w:rsidRDefault="00E655F1" w:rsidP="00745DFD">
      <w:pPr>
        <w:rPr>
          <w:sz w:val="24"/>
          <w:szCs w:val="24"/>
          <w:lang w:eastAsia="zh-CN" w:bidi="ar-SA"/>
        </w:rPr>
      </w:pPr>
    </w:p>
    <w:p w14:paraId="32650E06" w14:textId="4CBC73F8" w:rsidR="00E655F1" w:rsidRDefault="00E655F1" w:rsidP="00745DFD">
      <w:pPr>
        <w:rPr>
          <w:sz w:val="24"/>
          <w:szCs w:val="24"/>
          <w:lang w:eastAsia="zh-CN" w:bidi="ar-SA"/>
        </w:rPr>
      </w:pPr>
      <w:r>
        <w:rPr>
          <w:sz w:val="24"/>
          <w:szCs w:val="24"/>
          <w:lang w:eastAsia="zh-CN" w:bidi="ar-SA"/>
        </w:rPr>
        <w:t>Can you provide the background and the reason for each of the feasts?</w:t>
      </w:r>
    </w:p>
    <w:p w14:paraId="74B9D50C" w14:textId="77777777" w:rsidR="00E655F1" w:rsidRDefault="00E655F1" w:rsidP="00745DFD">
      <w:pPr>
        <w:rPr>
          <w:sz w:val="24"/>
          <w:szCs w:val="24"/>
          <w:lang w:eastAsia="zh-CN" w:bidi="ar-SA"/>
        </w:rPr>
      </w:pPr>
    </w:p>
    <w:p w14:paraId="182F130A" w14:textId="4D3E716D" w:rsidR="00E655F1" w:rsidRDefault="00E655F1" w:rsidP="00E655F1">
      <w:pPr>
        <w:pStyle w:val="Heading3"/>
        <w:rPr>
          <w:lang w:eastAsia="zh-CN" w:bidi="ar-SA"/>
        </w:rPr>
      </w:pPr>
      <w:r>
        <w:rPr>
          <w:lang w:eastAsia="zh-CN" w:bidi="ar-SA"/>
        </w:rPr>
        <w:t>Passover (28:16-25)</w:t>
      </w:r>
    </w:p>
    <w:p w14:paraId="6F924BCB" w14:textId="77777777" w:rsidR="00E655F1" w:rsidRDefault="00E655F1" w:rsidP="00E655F1">
      <w:pPr>
        <w:rPr>
          <w:lang w:eastAsia="zh-CN" w:bidi="ar-SA"/>
        </w:rPr>
      </w:pPr>
    </w:p>
    <w:p w14:paraId="5A72ABD9" w14:textId="3916BF76" w:rsidR="00E655F1" w:rsidRDefault="00E655F1" w:rsidP="00E655F1">
      <w:pPr>
        <w:rPr>
          <w:sz w:val="24"/>
          <w:szCs w:val="24"/>
          <w:lang w:eastAsia="zh-CN" w:bidi="ar-SA"/>
        </w:rPr>
      </w:pPr>
      <w:r w:rsidRPr="00E655F1">
        <w:rPr>
          <w:sz w:val="24"/>
          <w:szCs w:val="24"/>
          <w:lang w:eastAsia="zh-CN" w:bidi="ar-SA"/>
        </w:rPr>
        <w:t>(References</w:t>
      </w:r>
      <w:r>
        <w:rPr>
          <w:sz w:val="24"/>
          <w:szCs w:val="24"/>
          <w:lang w:eastAsia="zh-CN" w:bidi="ar-SA"/>
        </w:rPr>
        <w:t>: Exodus 12:14-20; Leviticus 23:4-8; Deuteronomy 16:1-8)</w:t>
      </w:r>
    </w:p>
    <w:p w14:paraId="271C3499" w14:textId="77777777" w:rsidR="00E655F1" w:rsidRDefault="00E655F1" w:rsidP="00E655F1">
      <w:pPr>
        <w:rPr>
          <w:sz w:val="24"/>
          <w:szCs w:val="24"/>
          <w:lang w:eastAsia="zh-CN" w:bidi="ar-SA"/>
        </w:rPr>
      </w:pPr>
    </w:p>
    <w:p w14:paraId="001A9732" w14:textId="77777777" w:rsidR="00E655F1" w:rsidRDefault="00E655F1" w:rsidP="00E655F1">
      <w:pPr>
        <w:rPr>
          <w:sz w:val="24"/>
          <w:szCs w:val="24"/>
          <w:lang w:eastAsia="zh-CN" w:bidi="ar-SA"/>
        </w:rPr>
      </w:pPr>
    </w:p>
    <w:p w14:paraId="172702D4" w14:textId="77777777" w:rsidR="00E655F1" w:rsidRDefault="00E655F1" w:rsidP="00E655F1">
      <w:pPr>
        <w:rPr>
          <w:sz w:val="24"/>
          <w:szCs w:val="24"/>
          <w:lang w:eastAsia="zh-CN" w:bidi="ar-SA"/>
        </w:rPr>
      </w:pPr>
    </w:p>
    <w:p w14:paraId="1793B3AA" w14:textId="2166D73D" w:rsidR="009E73FB" w:rsidRDefault="009E73FB" w:rsidP="00E655F1">
      <w:pPr>
        <w:rPr>
          <w:sz w:val="24"/>
          <w:szCs w:val="24"/>
          <w:lang w:eastAsia="zh-CN" w:bidi="ar-SA"/>
        </w:rPr>
      </w:pPr>
      <w:r>
        <w:rPr>
          <w:sz w:val="24"/>
          <w:szCs w:val="24"/>
          <w:lang w:eastAsia="zh-CN" w:bidi="ar-SA"/>
        </w:rPr>
        <w:t xml:space="preserve">Look at 1 Corinthians 5:7; Hebrews 11:28, can you draw the connection between the OT feasts of the Passover with Jesus Christ? </w:t>
      </w:r>
    </w:p>
    <w:p w14:paraId="38BBEFC1" w14:textId="77777777" w:rsidR="00E655F1" w:rsidRDefault="00E655F1" w:rsidP="00E655F1">
      <w:pPr>
        <w:rPr>
          <w:sz w:val="24"/>
          <w:szCs w:val="24"/>
          <w:lang w:eastAsia="zh-CN" w:bidi="ar-SA"/>
        </w:rPr>
      </w:pPr>
    </w:p>
    <w:p w14:paraId="1CE98972" w14:textId="0D19A544" w:rsidR="00E655F1" w:rsidRDefault="00E655F1" w:rsidP="00E655F1">
      <w:pPr>
        <w:pStyle w:val="Heading3"/>
        <w:rPr>
          <w:lang w:eastAsia="zh-CN" w:bidi="ar-SA"/>
        </w:rPr>
      </w:pPr>
      <w:r>
        <w:rPr>
          <w:lang w:eastAsia="zh-CN" w:bidi="ar-SA"/>
        </w:rPr>
        <w:t>Feast of the weeks (28:26-31)</w:t>
      </w:r>
    </w:p>
    <w:p w14:paraId="2BE5D81A" w14:textId="77777777" w:rsidR="00E655F1" w:rsidRDefault="00E655F1" w:rsidP="00E655F1">
      <w:pPr>
        <w:rPr>
          <w:lang w:eastAsia="zh-CN" w:bidi="ar-SA"/>
        </w:rPr>
      </w:pPr>
    </w:p>
    <w:p w14:paraId="2BA03257" w14:textId="3EFFF51E" w:rsidR="00E655F1" w:rsidRDefault="00E655F1" w:rsidP="00E655F1">
      <w:pPr>
        <w:rPr>
          <w:sz w:val="24"/>
          <w:szCs w:val="24"/>
          <w:lang w:eastAsia="zh-CN" w:bidi="ar-SA"/>
        </w:rPr>
      </w:pPr>
      <w:r w:rsidRPr="00E655F1">
        <w:rPr>
          <w:sz w:val="24"/>
          <w:szCs w:val="24"/>
          <w:lang w:eastAsia="zh-CN" w:bidi="ar-SA"/>
        </w:rPr>
        <w:t xml:space="preserve">(References: </w:t>
      </w:r>
      <w:r>
        <w:rPr>
          <w:sz w:val="24"/>
          <w:szCs w:val="24"/>
          <w:lang w:eastAsia="zh-CN" w:bidi="ar-SA"/>
        </w:rPr>
        <w:t>Exodus 23:16; 34:22; Leviticus 23:15-22; Deuteronomy 16:9-12)</w:t>
      </w:r>
    </w:p>
    <w:p w14:paraId="7C6B5011" w14:textId="77777777" w:rsidR="00E655F1" w:rsidRDefault="00E655F1" w:rsidP="00E655F1">
      <w:pPr>
        <w:rPr>
          <w:sz w:val="24"/>
          <w:szCs w:val="24"/>
          <w:lang w:eastAsia="zh-CN" w:bidi="ar-SA"/>
        </w:rPr>
      </w:pPr>
    </w:p>
    <w:p w14:paraId="6A58E4C5" w14:textId="77777777" w:rsidR="009E73FB" w:rsidRDefault="009E73FB" w:rsidP="00E655F1">
      <w:pPr>
        <w:rPr>
          <w:sz w:val="24"/>
          <w:szCs w:val="24"/>
          <w:lang w:eastAsia="zh-CN" w:bidi="ar-SA"/>
        </w:rPr>
      </w:pPr>
    </w:p>
    <w:p w14:paraId="3BEBAA04" w14:textId="77777777" w:rsidR="00E655F1" w:rsidRDefault="00E655F1" w:rsidP="00E655F1">
      <w:pPr>
        <w:rPr>
          <w:sz w:val="24"/>
          <w:szCs w:val="24"/>
          <w:lang w:eastAsia="zh-CN" w:bidi="ar-SA"/>
        </w:rPr>
      </w:pPr>
    </w:p>
    <w:p w14:paraId="5AE62F72" w14:textId="77777777" w:rsidR="00E655F1" w:rsidRDefault="00E655F1" w:rsidP="00E655F1">
      <w:pPr>
        <w:rPr>
          <w:sz w:val="24"/>
          <w:szCs w:val="24"/>
          <w:lang w:eastAsia="zh-CN" w:bidi="ar-SA"/>
        </w:rPr>
      </w:pPr>
    </w:p>
    <w:p w14:paraId="4BB71A01" w14:textId="6A8745D5" w:rsidR="00E655F1" w:rsidRDefault="009E73FB" w:rsidP="00E655F1">
      <w:pPr>
        <w:rPr>
          <w:sz w:val="24"/>
          <w:szCs w:val="24"/>
          <w:lang w:eastAsia="zh-CN" w:bidi="ar-SA"/>
        </w:rPr>
      </w:pPr>
      <w:r>
        <w:rPr>
          <w:sz w:val="24"/>
          <w:szCs w:val="24"/>
          <w:lang w:eastAsia="zh-CN" w:bidi="ar-SA"/>
        </w:rPr>
        <w:t>Look up Acts 2:1-4; what connection can you draw for the feast of the weeks with NT believers?</w:t>
      </w:r>
    </w:p>
    <w:p w14:paraId="2D928F11" w14:textId="77777777" w:rsidR="009E73FB" w:rsidRDefault="009E73FB" w:rsidP="00E655F1">
      <w:pPr>
        <w:rPr>
          <w:sz w:val="24"/>
          <w:szCs w:val="24"/>
          <w:lang w:eastAsia="zh-CN" w:bidi="ar-SA"/>
        </w:rPr>
      </w:pPr>
    </w:p>
    <w:p w14:paraId="628EE13B" w14:textId="77777777" w:rsidR="009E73FB" w:rsidRDefault="009E73FB" w:rsidP="00E655F1">
      <w:pPr>
        <w:rPr>
          <w:sz w:val="24"/>
          <w:szCs w:val="24"/>
          <w:lang w:eastAsia="zh-CN" w:bidi="ar-SA"/>
        </w:rPr>
      </w:pPr>
    </w:p>
    <w:p w14:paraId="1E638102" w14:textId="77777777" w:rsidR="009E73FB" w:rsidRDefault="009E73FB" w:rsidP="00E655F1">
      <w:pPr>
        <w:rPr>
          <w:sz w:val="24"/>
          <w:szCs w:val="24"/>
          <w:lang w:eastAsia="zh-CN" w:bidi="ar-SA"/>
        </w:rPr>
      </w:pPr>
    </w:p>
    <w:p w14:paraId="4A6D804A" w14:textId="5DDEF556" w:rsidR="00E655F1" w:rsidRDefault="00E655F1" w:rsidP="00E655F1">
      <w:pPr>
        <w:pStyle w:val="Heading3"/>
        <w:rPr>
          <w:lang w:eastAsia="zh-CN" w:bidi="ar-SA"/>
        </w:rPr>
      </w:pPr>
      <w:r>
        <w:rPr>
          <w:lang w:eastAsia="zh-CN" w:bidi="ar-SA"/>
        </w:rPr>
        <w:lastRenderedPageBreak/>
        <w:t xml:space="preserve">Feast of </w:t>
      </w:r>
      <w:r w:rsidR="009E73FB">
        <w:rPr>
          <w:lang w:eastAsia="zh-CN" w:bidi="ar-SA"/>
        </w:rPr>
        <w:t>Tabernacles (29</w:t>
      </w:r>
      <w:r>
        <w:rPr>
          <w:lang w:eastAsia="zh-CN" w:bidi="ar-SA"/>
        </w:rPr>
        <w:t>)</w:t>
      </w:r>
    </w:p>
    <w:p w14:paraId="486FFCBC" w14:textId="77777777" w:rsidR="00E655F1" w:rsidRDefault="00E655F1" w:rsidP="00E655F1">
      <w:pPr>
        <w:rPr>
          <w:sz w:val="24"/>
          <w:szCs w:val="24"/>
          <w:lang w:eastAsia="zh-CN" w:bidi="ar-SA"/>
        </w:rPr>
      </w:pPr>
    </w:p>
    <w:p w14:paraId="6F4D387F" w14:textId="10FF6573" w:rsidR="009E73FB" w:rsidRDefault="009E73FB" w:rsidP="00E655F1">
      <w:pPr>
        <w:rPr>
          <w:sz w:val="24"/>
          <w:szCs w:val="24"/>
          <w:lang w:eastAsia="zh-CN" w:bidi="ar-SA"/>
        </w:rPr>
      </w:pPr>
      <w:r>
        <w:rPr>
          <w:sz w:val="24"/>
          <w:szCs w:val="24"/>
          <w:lang w:eastAsia="zh-CN" w:bidi="ar-SA"/>
        </w:rPr>
        <w:t>This consists of a series of feasts in the 7</w:t>
      </w:r>
      <w:r w:rsidRPr="009E73FB">
        <w:rPr>
          <w:sz w:val="24"/>
          <w:szCs w:val="24"/>
          <w:vertAlign w:val="superscript"/>
          <w:lang w:eastAsia="zh-CN" w:bidi="ar-SA"/>
        </w:rPr>
        <w:t>th</w:t>
      </w:r>
      <w:r>
        <w:rPr>
          <w:sz w:val="24"/>
          <w:szCs w:val="24"/>
          <w:lang w:eastAsia="zh-CN" w:bidi="ar-SA"/>
        </w:rPr>
        <w:t xml:space="preserve"> month. The main focus would be the actual Tabernacle observance starting from the 15</w:t>
      </w:r>
      <w:r w:rsidRPr="009E73FB">
        <w:rPr>
          <w:sz w:val="24"/>
          <w:szCs w:val="24"/>
          <w:vertAlign w:val="superscript"/>
          <w:lang w:eastAsia="zh-CN" w:bidi="ar-SA"/>
        </w:rPr>
        <w:t>th</w:t>
      </w:r>
      <w:r>
        <w:rPr>
          <w:sz w:val="24"/>
          <w:szCs w:val="24"/>
          <w:lang w:eastAsia="zh-CN" w:bidi="ar-SA"/>
        </w:rPr>
        <w:t xml:space="preserve"> day to the 24</w:t>
      </w:r>
      <w:r w:rsidRPr="009E73FB">
        <w:rPr>
          <w:sz w:val="24"/>
          <w:szCs w:val="24"/>
          <w:vertAlign w:val="superscript"/>
          <w:lang w:eastAsia="zh-CN" w:bidi="ar-SA"/>
        </w:rPr>
        <w:t>th</w:t>
      </w:r>
      <w:r>
        <w:rPr>
          <w:sz w:val="24"/>
          <w:szCs w:val="24"/>
          <w:lang w:eastAsia="zh-CN" w:bidi="ar-SA"/>
        </w:rPr>
        <w:t xml:space="preserve"> day. </w:t>
      </w:r>
    </w:p>
    <w:p w14:paraId="30E3B010" w14:textId="77777777" w:rsidR="009E73FB" w:rsidRDefault="009E73FB" w:rsidP="00E655F1">
      <w:pPr>
        <w:rPr>
          <w:sz w:val="24"/>
          <w:szCs w:val="24"/>
          <w:lang w:eastAsia="zh-CN" w:bidi="ar-SA"/>
        </w:rPr>
      </w:pPr>
    </w:p>
    <w:p w14:paraId="29E63400" w14:textId="0DC0101B" w:rsidR="009E73FB" w:rsidRDefault="009E73FB" w:rsidP="00E655F1">
      <w:pPr>
        <w:pStyle w:val="ListParagraph"/>
        <w:numPr>
          <w:ilvl w:val="2"/>
          <w:numId w:val="19"/>
        </w:numPr>
        <w:ind w:left="360"/>
        <w:rPr>
          <w:sz w:val="24"/>
          <w:szCs w:val="24"/>
          <w:lang w:eastAsia="zh-CN" w:bidi="ar-SA"/>
        </w:rPr>
      </w:pPr>
      <w:r>
        <w:rPr>
          <w:sz w:val="24"/>
          <w:szCs w:val="24"/>
          <w:lang w:eastAsia="zh-CN" w:bidi="ar-SA"/>
        </w:rPr>
        <w:t xml:space="preserve">Feast of the trumpets (v1-6) </w:t>
      </w:r>
      <w:r>
        <w:rPr>
          <w:sz w:val="24"/>
          <w:szCs w:val="24"/>
          <w:lang w:eastAsia="zh-CN" w:bidi="ar-SA"/>
        </w:rPr>
        <w:br/>
      </w:r>
      <w:r>
        <w:rPr>
          <w:sz w:val="24"/>
          <w:szCs w:val="24"/>
          <w:lang w:eastAsia="zh-CN" w:bidi="ar-SA"/>
        </w:rPr>
        <w:br/>
        <w:t xml:space="preserve">Heralding the entrance of the king? </w:t>
      </w:r>
      <w:r>
        <w:rPr>
          <w:sz w:val="24"/>
          <w:szCs w:val="24"/>
          <w:lang w:eastAsia="zh-CN" w:bidi="ar-SA"/>
        </w:rPr>
        <w:br/>
      </w:r>
      <w:r>
        <w:rPr>
          <w:sz w:val="24"/>
          <w:szCs w:val="24"/>
          <w:lang w:eastAsia="zh-CN" w:bidi="ar-SA"/>
        </w:rPr>
        <w:br/>
      </w:r>
    </w:p>
    <w:p w14:paraId="1C368CAA" w14:textId="727C7B6D" w:rsidR="009E73FB" w:rsidRDefault="009E73FB" w:rsidP="00E655F1">
      <w:pPr>
        <w:pStyle w:val="ListParagraph"/>
        <w:numPr>
          <w:ilvl w:val="2"/>
          <w:numId w:val="19"/>
        </w:numPr>
        <w:ind w:left="360"/>
        <w:rPr>
          <w:sz w:val="24"/>
          <w:szCs w:val="24"/>
          <w:lang w:eastAsia="zh-CN" w:bidi="ar-SA"/>
        </w:rPr>
      </w:pPr>
      <w:r>
        <w:rPr>
          <w:sz w:val="24"/>
          <w:szCs w:val="24"/>
          <w:lang w:eastAsia="zh-CN" w:bidi="ar-SA"/>
        </w:rPr>
        <w:t>Day of atonement (v7-11)</w:t>
      </w:r>
      <w:r>
        <w:rPr>
          <w:sz w:val="24"/>
          <w:szCs w:val="24"/>
          <w:lang w:eastAsia="zh-CN" w:bidi="ar-SA"/>
        </w:rPr>
        <w:br/>
      </w:r>
      <w:r>
        <w:rPr>
          <w:sz w:val="24"/>
          <w:szCs w:val="24"/>
          <w:lang w:eastAsia="zh-CN" w:bidi="ar-SA"/>
        </w:rPr>
        <w:br/>
      </w:r>
      <w:r w:rsidR="00A84C6E">
        <w:rPr>
          <w:sz w:val="24"/>
          <w:szCs w:val="24"/>
          <w:lang w:eastAsia="zh-CN" w:bidi="ar-SA"/>
        </w:rPr>
        <w:t>It is a day of confession, contrition, and celebration (Leviticus 16; 23:26-32)</w:t>
      </w:r>
      <w:r w:rsidR="00A84C6E">
        <w:rPr>
          <w:sz w:val="24"/>
          <w:szCs w:val="24"/>
          <w:lang w:eastAsia="zh-CN" w:bidi="ar-SA"/>
        </w:rPr>
        <w:br/>
        <w:t>It usually is observed as a day of fasting (Psalm 35:13; Isaiah 58:3,5)</w:t>
      </w:r>
      <w:r w:rsidR="00A84C6E">
        <w:rPr>
          <w:sz w:val="24"/>
          <w:szCs w:val="24"/>
          <w:lang w:eastAsia="zh-CN" w:bidi="ar-SA"/>
        </w:rPr>
        <w:br/>
      </w:r>
      <w:r w:rsidR="00A84C6E">
        <w:rPr>
          <w:sz w:val="24"/>
          <w:szCs w:val="24"/>
          <w:lang w:eastAsia="zh-CN" w:bidi="ar-SA"/>
        </w:rPr>
        <w:br/>
        <w:t>Question: If the feast of Tabernacles is meant to herald the enthroning of the king, why is there a need for it to begin with the day of atonement?</w:t>
      </w:r>
      <w:r w:rsidR="00A84C6E">
        <w:rPr>
          <w:sz w:val="24"/>
          <w:szCs w:val="24"/>
          <w:lang w:eastAsia="zh-CN" w:bidi="ar-SA"/>
        </w:rPr>
        <w:br/>
      </w:r>
      <w:r w:rsidR="00A84C6E">
        <w:rPr>
          <w:sz w:val="24"/>
          <w:szCs w:val="24"/>
          <w:lang w:eastAsia="zh-CN" w:bidi="ar-SA"/>
        </w:rPr>
        <w:br/>
      </w:r>
      <w:r w:rsidR="00A84C6E">
        <w:rPr>
          <w:sz w:val="24"/>
          <w:szCs w:val="24"/>
          <w:lang w:eastAsia="zh-CN" w:bidi="ar-SA"/>
        </w:rPr>
        <w:br/>
      </w:r>
    </w:p>
    <w:p w14:paraId="32C42928" w14:textId="77777777" w:rsidR="00D90F65" w:rsidRDefault="00A84C6E" w:rsidP="00E655F1">
      <w:pPr>
        <w:pStyle w:val="ListParagraph"/>
        <w:numPr>
          <w:ilvl w:val="2"/>
          <w:numId w:val="19"/>
        </w:numPr>
        <w:ind w:left="360"/>
        <w:rPr>
          <w:sz w:val="24"/>
          <w:szCs w:val="24"/>
          <w:lang w:eastAsia="zh-CN" w:bidi="ar-SA"/>
        </w:rPr>
      </w:pPr>
      <w:r>
        <w:rPr>
          <w:sz w:val="24"/>
          <w:szCs w:val="24"/>
          <w:lang w:eastAsia="zh-CN" w:bidi="ar-SA"/>
        </w:rPr>
        <w:t>Feast of the Tabernacles (or Booth or Ingathering</w:t>
      </w:r>
      <w:r w:rsidR="00D90F65">
        <w:rPr>
          <w:sz w:val="24"/>
          <w:szCs w:val="24"/>
          <w:lang w:eastAsia="zh-CN" w:bidi="ar-SA"/>
        </w:rPr>
        <w:t xml:space="preserve">) </w:t>
      </w:r>
      <w:r>
        <w:rPr>
          <w:sz w:val="24"/>
          <w:szCs w:val="24"/>
          <w:lang w:eastAsia="zh-CN" w:bidi="ar-SA"/>
        </w:rPr>
        <w:br/>
      </w:r>
      <w:r>
        <w:rPr>
          <w:sz w:val="24"/>
          <w:szCs w:val="24"/>
          <w:lang w:eastAsia="zh-CN" w:bidi="ar-SA"/>
        </w:rPr>
        <w:br/>
        <w:t>Look at Deuteronomy 16:</w:t>
      </w:r>
      <w:r w:rsidR="00D90F65">
        <w:rPr>
          <w:sz w:val="24"/>
          <w:szCs w:val="24"/>
          <w:lang w:eastAsia="zh-CN" w:bidi="ar-SA"/>
        </w:rPr>
        <w:t>13-</w:t>
      </w:r>
      <w:r>
        <w:rPr>
          <w:sz w:val="24"/>
          <w:szCs w:val="24"/>
          <w:lang w:eastAsia="zh-CN" w:bidi="ar-SA"/>
        </w:rPr>
        <w:t>15 and Ezekiel 45:25, can you deduce the purpose</w:t>
      </w:r>
      <w:r w:rsidR="00D90F65">
        <w:rPr>
          <w:sz w:val="24"/>
          <w:szCs w:val="24"/>
          <w:lang w:eastAsia="zh-CN" w:bidi="ar-SA"/>
        </w:rPr>
        <w:t>s</w:t>
      </w:r>
      <w:r>
        <w:rPr>
          <w:sz w:val="24"/>
          <w:szCs w:val="24"/>
          <w:lang w:eastAsia="zh-CN" w:bidi="ar-SA"/>
        </w:rPr>
        <w:t xml:space="preserve"> of this feast</w:t>
      </w:r>
      <w:r w:rsidR="00D90F65">
        <w:rPr>
          <w:sz w:val="24"/>
          <w:szCs w:val="24"/>
          <w:lang w:eastAsia="zh-CN" w:bidi="ar-SA"/>
        </w:rPr>
        <w:t>?</w:t>
      </w:r>
      <w:r w:rsidR="00D90F65">
        <w:rPr>
          <w:sz w:val="24"/>
          <w:szCs w:val="24"/>
          <w:lang w:eastAsia="zh-CN" w:bidi="ar-SA"/>
        </w:rPr>
        <w:br/>
      </w:r>
      <w:r w:rsidR="00D90F65">
        <w:rPr>
          <w:sz w:val="24"/>
          <w:szCs w:val="24"/>
          <w:lang w:eastAsia="zh-CN" w:bidi="ar-SA"/>
        </w:rPr>
        <w:br/>
        <w:t>What relevance or application does it hold for us today?</w:t>
      </w:r>
      <w:r w:rsidR="00D90F65">
        <w:rPr>
          <w:sz w:val="24"/>
          <w:szCs w:val="24"/>
          <w:lang w:eastAsia="zh-CN" w:bidi="ar-SA"/>
        </w:rPr>
        <w:br/>
      </w:r>
      <w:r w:rsidR="00D90F65">
        <w:rPr>
          <w:sz w:val="24"/>
          <w:szCs w:val="24"/>
          <w:lang w:eastAsia="zh-CN" w:bidi="ar-SA"/>
        </w:rPr>
        <w:br/>
      </w:r>
      <w:r w:rsidR="00D90F65">
        <w:rPr>
          <w:sz w:val="24"/>
          <w:szCs w:val="24"/>
          <w:lang w:eastAsia="zh-CN" w:bidi="ar-SA"/>
        </w:rPr>
        <w:br/>
      </w:r>
    </w:p>
    <w:p w14:paraId="5ABB43B8" w14:textId="77777777" w:rsidR="00D90F65" w:rsidRDefault="00D90F65" w:rsidP="00E655F1">
      <w:pPr>
        <w:pStyle w:val="ListParagraph"/>
        <w:numPr>
          <w:ilvl w:val="2"/>
          <w:numId w:val="19"/>
        </w:numPr>
        <w:ind w:left="360"/>
        <w:rPr>
          <w:sz w:val="24"/>
          <w:szCs w:val="24"/>
          <w:lang w:eastAsia="zh-CN" w:bidi="ar-SA"/>
        </w:rPr>
      </w:pPr>
      <w:r>
        <w:rPr>
          <w:sz w:val="24"/>
          <w:szCs w:val="24"/>
          <w:lang w:eastAsia="zh-CN" w:bidi="ar-SA"/>
        </w:rPr>
        <w:t>Congregational worship on the day after the conclusion of the Feast of the Tabernacles.</w:t>
      </w:r>
    </w:p>
    <w:p w14:paraId="1BE627C3" w14:textId="77777777" w:rsidR="00D90F65" w:rsidRDefault="00D90F65" w:rsidP="00D90F65">
      <w:pPr>
        <w:rPr>
          <w:sz w:val="24"/>
          <w:szCs w:val="24"/>
          <w:lang w:eastAsia="zh-CN" w:bidi="ar-SA"/>
        </w:rPr>
      </w:pPr>
    </w:p>
    <w:p w14:paraId="67902AB8" w14:textId="77777777" w:rsidR="00D90F65" w:rsidRDefault="00D90F65" w:rsidP="00D90F65">
      <w:pPr>
        <w:rPr>
          <w:sz w:val="24"/>
          <w:szCs w:val="24"/>
          <w:lang w:eastAsia="zh-CN" w:bidi="ar-SA"/>
        </w:rPr>
      </w:pPr>
    </w:p>
    <w:p w14:paraId="20C3CE9B" w14:textId="77777777" w:rsidR="00D90F65" w:rsidRDefault="00D90F65" w:rsidP="00D90F65">
      <w:pPr>
        <w:rPr>
          <w:sz w:val="24"/>
          <w:szCs w:val="24"/>
          <w:lang w:eastAsia="zh-CN" w:bidi="ar-SA"/>
        </w:rPr>
      </w:pPr>
    </w:p>
    <w:p w14:paraId="12D9CA28" w14:textId="77777777" w:rsidR="00D90F65" w:rsidRDefault="00D90F65" w:rsidP="00D90F65">
      <w:pPr>
        <w:rPr>
          <w:sz w:val="24"/>
          <w:szCs w:val="24"/>
          <w:lang w:eastAsia="zh-CN" w:bidi="ar-SA"/>
        </w:rPr>
      </w:pPr>
    </w:p>
    <w:p w14:paraId="353004DB" w14:textId="77777777" w:rsidR="00D90F65" w:rsidRDefault="00D90F65" w:rsidP="00D90F65">
      <w:pPr>
        <w:rPr>
          <w:sz w:val="24"/>
          <w:szCs w:val="24"/>
          <w:lang w:eastAsia="zh-CN" w:bidi="ar-SA"/>
        </w:rPr>
      </w:pPr>
      <w:r>
        <w:rPr>
          <w:sz w:val="24"/>
          <w:szCs w:val="24"/>
          <w:lang w:eastAsia="zh-CN" w:bidi="ar-SA"/>
        </w:rPr>
        <w:t>Finally in verses 29:39-40, there is a reminder that this is the public worship and these offerings are made as congregational offerings. Any private offerings on the part of the individual would have to be made over and above what has been stated. There is also a concluding remark from Moses that this is the instructions from God and he has thus accurately conveyed all to Israel.</w:t>
      </w:r>
    </w:p>
    <w:p w14:paraId="70D6D618" w14:textId="77777777" w:rsidR="00D90F65" w:rsidRDefault="00D90F65" w:rsidP="00D90F65">
      <w:pPr>
        <w:rPr>
          <w:sz w:val="24"/>
          <w:szCs w:val="24"/>
          <w:lang w:eastAsia="zh-CN" w:bidi="ar-SA"/>
        </w:rPr>
      </w:pPr>
    </w:p>
    <w:p w14:paraId="2C98016E" w14:textId="4262B0DD" w:rsidR="00A84C6E" w:rsidRPr="00D90F65" w:rsidRDefault="00D90F65" w:rsidP="00D90F65">
      <w:pPr>
        <w:pStyle w:val="Heading3"/>
        <w:rPr>
          <w:lang w:eastAsia="zh-CN" w:bidi="ar-SA"/>
        </w:rPr>
      </w:pPr>
      <w:r>
        <w:rPr>
          <w:lang w:eastAsia="zh-CN" w:bidi="ar-SA"/>
        </w:rPr>
        <w:t>Summary</w:t>
      </w:r>
      <w:r w:rsidRPr="00D90F65">
        <w:rPr>
          <w:lang w:eastAsia="zh-CN" w:bidi="ar-SA"/>
        </w:rPr>
        <w:br/>
      </w:r>
    </w:p>
    <w:p w14:paraId="3CA2FE65" w14:textId="77777777" w:rsidR="00E655F1" w:rsidRDefault="00E655F1" w:rsidP="00E655F1">
      <w:pPr>
        <w:rPr>
          <w:sz w:val="24"/>
          <w:szCs w:val="24"/>
          <w:lang w:eastAsia="zh-CN" w:bidi="ar-SA"/>
        </w:rPr>
      </w:pPr>
    </w:p>
    <w:p w14:paraId="5F27DBD6" w14:textId="62FDBFBA" w:rsidR="00D90F65" w:rsidRPr="00E655F1" w:rsidRDefault="00D90F65" w:rsidP="00E655F1">
      <w:pPr>
        <w:rPr>
          <w:sz w:val="24"/>
          <w:szCs w:val="24"/>
          <w:lang w:eastAsia="zh-CN" w:bidi="ar-SA"/>
        </w:rPr>
      </w:pPr>
      <w:bookmarkStart w:id="0" w:name="_GoBack"/>
      <w:bookmarkEnd w:id="0"/>
    </w:p>
    <w:sectPr w:rsidR="00D90F65" w:rsidRPr="00E655F1" w:rsidSect="00A67045">
      <w:headerReference w:type="default" r:id="rId8"/>
      <w:footerReference w:type="even" r:id="rId9"/>
      <w:footerReference w:type="default" r:id="rId10"/>
      <w:pgSz w:w="11900" w:h="16840"/>
      <w:pgMar w:top="1701" w:right="2090"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23EBE" w14:textId="77777777" w:rsidR="000D6847" w:rsidRDefault="000D6847" w:rsidP="00206334">
      <w:r>
        <w:separator/>
      </w:r>
    </w:p>
  </w:endnote>
  <w:endnote w:type="continuationSeparator" w:id="0">
    <w:p w14:paraId="34A0037D" w14:textId="77777777" w:rsidR="000D6847" w:rsidRDefault="000D6847" w:rsidP="0020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0137D" w14:textId="77777777" w:rsidR="00916400" w:rsidRDefault="00916400"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8683F" w14:textId="77777777" w:rsidR="00916400" w:rsidRDefault="00916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20E2C" w14:textId="77777777" w:rsidR="00916400" w:rsidRDefault="00916400" w:rsidP="0067058A">
    <w:pPr>
      <w:pStyle w:val="Footer"/>
      <w:pBdr>
        <w:top w:val="single" w:sz="12" w:space="1" w:color="auto"/>
      </w:pBd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BF3A9" w14:textId="77777777" w:rsidR="000D6847" w:rsidRDefault="000D6847" w:rsidP="00206334">
      <w:r>
        <w:separator/>
      </w:r>
    </w:p>
  </w:footnote>
  <w:footnote w:type="continuationSeparator" w:id="0">
    <w:p w14:paraId="099E34C4" w14:textId="77777777" w:rsidR="000D6847" w:rsidRDefault="000D6847" w:rsidP="00206334">
      <w:r>
        <w:continuationSeparator/>
      </w:r>
    </w:p>
  </w:footnote>
  <w:footnote w:id="1">
    <w:p w14:paraId="772FADF7" w14:textId="77777777" w:rsidR="00896CF9" w:rsidRDefault="00896CF9" w:rsidP="00896CF9">
      <w:r>
        <w:rPr>
          <w:vertAlign w:val="superscript"/>
        </w:rPr>
        <w:footnoteRef/>
      </w:r>
      <w:r>
        <w:t xml:space="preserve"> Allen, R. B. (1990). Numbers. In F. E. </w:t>
      </w:r>
      <w:proofErr w:type="spellStart"/>
      <w:r>
        <w:t>Gaebelein</w:t>
      </w:r>
      <w:proofErr w:type="spellEnd"/>
      <w:r>
        <w:t xml:space="preserve"> (Ed.), </w:t>
      </w:r>
      <w:r>
        <w:rPr>
          <w:i/>
        </w:rPr>
        <w:t>The Expositor’s Bible Commentary: Genesis, Exodus, Leviticus, Numbers</w:t>
      </w:r>
      <w:r>
        <w:t xml:space="preserve"> (Vol. 2, p. 948). Grand Rapids, MI: Zondervan Publishing House.</w:t>
      </w:r>
    </w:p>
  </w:footnote>
  <w:footnote w:id="2">
    <w:p w14:paraId="060680C3" w14:textId="13852E17" w:rsidR="00745DFD" w:rsidRDefault="00745DFD">
      <w:pPr>
        <w:pStyle w:val="FootnoteText"/>
      </w:pPr>
      <w:r>
        <w:rPr>
          <w:rStyle w:val="FootnoteReference"/>
        </w:rPr>
        <w:footnoteRef/>
      </w:r>
      <w:r>
        <w:t xml:space="preserve"> Table courtesy of NICOT on Numbers by Ashley (chapter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86E9" w14:textId="2DEE92E6" w:rsidR="00916400" w:rsidRDefault="00916400" w:rsidP="0067058A">
    <w:pPr>
      <w:pStyle w:val="Header"/>
      <w:tabs>
        <w:tab w:val="clear" w:pos="8640"/>
        <w:tab w:val="right" w:pos="9639"/>
      </w:tabs>
      <w:jc w:val="both"/>
    </w:pPr>
    <w:r>
      <w:t xml:space="preserve">Adult Christian Education </w:t>
    </w:r>
    <w:r>
      <w:tab/>
    </w:r>
    <w:r>
      <w:tab/>
      <w:t xml:space="preserve">Session </w:t>
    </w:r>
    <w:r w:rsidR="00EE7D63">
      <w:rPr>
        <w:rFonts w:hint="eastAsia"/>
      </w:rPr>
      <w:t>20</w:t>
    </w:r>
    <w:r w:rsidR="0014255A">
      <w:t xml:space="preserve">: </w:t>
    </w:r>
    <w:r w:rsidR="00EE7D63">
      <w:t>A new beginning</w:t>
    </w:r>
  </w:p>
  <w:p w14:paraId="610F787A" w14:textId="6F816E02" w:rsidR="00916400" w:rsidRDefault="004101A0" w:rsidP="0067058A">
    <w:pPr>
      <w:pStyle w:val="Header"/>
      <w:pBdr>
        <w:bottom w:val="single" w:sz="12" w:space="1" w:color="auto"/>
      </w:pBdr>
      <w:tabs>
        <w:tab w:val="clear" w:pos="8640"/>
        <w:tab w:val="right" w:pos="9639"/>
      </w:tabs>
      <w:jc w:val="both"/>
    </w:pPr>
    <w:r>
      <w:t>Study on Numbers</w:t>
    </w:r>
    <w:r>
      <w:tab/>
    </w:r>
    <w:r>
      <w:tab/>
    </w:r>
    <w:r w:rsidR="00EE7D63">
      <w:t>November</w:t>
    </w:r>
    <w:r w:rsidR="008D3189">
      <w:t xml:space="preserve"> </w:t>
    </w:r>
    <w:r w:rsidR="00EE7D63">
      <w:t>15</w:t>
    </w:r>
    <w:r w:rsidR="008D3189" w:rsidRPr="008D3189">
      <w:rPr>
        <w:vertAlign w:val="superscript"/>
      </w:rPr>
      <w:t>th</w:t>
    </w:r>
    <w:r w:rsidR="003F4570">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174"/>
    <w:multiLevelType w:val="hybridMultilevel"/>
    <w:tmpl w:val="C2E2FD34"/>
    <w:lvl w:ilvl="0" w:tplc="91C00ED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70D4E"/>
    <w:multiLevelType w:val="hybridMultilevel"/>
    <w:tmpl w:val="4F4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6119C"/>
    <w:multiLevelType w:val="hybridMultilevel"/>
    <w:tmpl w:val="9E52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26C15"/>
    <w:multiLevelType w:val="hybridMultilevel"/>
    <w:tmpl w:val="7A3CA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E322B"/>
    <w:multiLevelType w:val="hybridMultilevel"/>
    <w:tmpl w:val="B468A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FD68AA"/>
    <w:multiLevelType w:val="hybridMultilevel"/>
    <w:tmpl w:val="E8A6A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E3CFFD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77425"/>
    <w:multiLevelType w:val="hybridMultilevel"/>
    <w:tmpl w:val="1F5C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71F33"/>
    <w:multiLevelType w:val="hybridMultilevel"/>
    <w:tmpl w:val="24B22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94365"/>
    <w:multiLevelType w:val="hybridMultilevel"/>
    <w:tmpl w:val="48764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2C49"/>
    <w:multiLevelType w:val="hybridMultilevel"/>
    <w:tmpl w:val="3C92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17089"/>
    <w:multiLevelType w:val="hybridMultilevel"/>
    <w:tmpl w:val="05C8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46A7C"/>
    <w:multiLevelType w:val="hybridMultilevel"/>
    <w:tmpl w:val="EDD6CD1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2" w15:restartNumberingAfterBreak="0">
    <w:nsid w:val="62C567EE"/>
    <w:multiLevelType w:val="hybridMultilevel"/>
    <w:tmpl w:val="BF1A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9C78B2"/>
    <w:multiLevelType w:val="hybridMultilevel"/>
    <w:tmpl w:val="2690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5116D"/>
    <w:multiLevelType w:val="hybridMultilevel"/>
    <w:tmpl w:val="9740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166B8"/>
    <w:multiLevelType w:val="hybridMultilevel"/>
    <w:tmpl w:val="E7E2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45A83"/>
    <w:multiLevelType w:val="hybridMultilevel"/>
    <w:tmpl w:val="3D0C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F56EC"/>
    <w:multiLevelType w:val="hybridMultilevel"/>
    <w:tmpl w:val="A76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0206D"/>
    <w:multiLevelType w:val="hybridMultilevel"/>
    <w:tmpl w:val="751424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74930E5D"/>
    <w:multiLevelType w:val="hybridMultilevel"/>
    <w:tmpl w:val="55DA0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86774"/>
    <w:multiLevelType w:val="hybridMultilevel"/>
    <w:tmpl w:val="1F2E8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FC693A"/>
    <w:multiLevelType w:val="hybridMultilevel"/>
    <w:tmpl w:val="24622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44C9C"/>
    <w:multiLevelType w:val="hybridMultilevel"/>
    <w:tmpl w:val="8A58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21"/>
  </w:num>
  <w:num w:numId="4">
    <w:abstractNumId w:val="17"/>
  </w:num>
  <w:num w:numId="5">
    <w:abstractNumId w:val="9"/>
  </w:num>
  <w:num w:numId="6">
    <w:abstractNumId w:val="2"/>
  </w:num>
  <w:num w:numId="7">
    <w:abstractNumId w:val="16"/>
  </w:num>
  <w:num w:numId="8">
    <w:abstractNumId w:val="10"/>
  </w:num>
  <w:num w:numId="9">
    <w:abstractNumId w:val="6"/>
  </w:num>
  <w:num w:numId="10">
    <w:abstractNumId w:val="4"/>
  </w:num>
  <w:num w:numId="11">
    <w:abstractNumId w:val="22"/>
  </w:num>
  <w:num w:numId="12">
    <w:abstractNumId w:val="18"/>
  </w:num>
  <w:num w:numId="13">
    <w:abstractNumId w:val="20"/>
  </w:num>
  <w:num w:numId="14">
    <w:abstractNumId w:val="0"/>
  </w:num>
  <w:num w:numId="15">
    <w:abstractNumId w:val="14"/>
  </w:num>
  <w:num w:numId="16">
    <w:abstractNumId w:val="12"/>
  </w:num>
  <w:num w:numId="17">
    <w:abstractNumId w:val="11"/>
  </w:num>
  <w:num w:numId="18">
    <w:abstractNumId w:val="3"/>
  </w:num>
  <w:num w:numId="19">
    <w:abstractNumId w:val="5"/>
  </w:num>
  <w:num w:numId="20">
    <w:abstractNumId w:val="1"/>
  </w:num>
  <w:num w:numId="21">
    <w:abstractNumId w:val="8"/>
  </w:num>
  <w:num w:numId="22">
    <w:abstractNumId w:val="7"/>
  </w:num>
  <w:num w:numId="2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8A"/>
    <w:rsid w:val="0000498B"/>
    <w:rsid w:val="00007717"/>
    <w:rsid w:val="00012927"/>
    <w:rsid w:val="00013A63"/>
    <w:rsid w:val="00015DB4"/>
    <w:rsid w:val="00016D96"/>
    <w:rsid w:val="00020506"/>
    <w:rsid w:val="00027904"/>
    <w:rsid w:val="00035677"/>
    <w:rsid w:val="000362E5"/>
    <w:rsid w:val="000364A2"/>
    <w:rsid w:val="000370BB"/>
    <w:rsid w:val="00042066"/>
    <w:rsid w:val="000436D8"/>
    <w:rsid w:val="00046724"/>
    <w:rsid w:val="000676E0"/>
    <w:rsid w:val="00080E3D"/>
    <w:rsid w:val="000825CA"/>
    <w:rsid w:val="00096358"/>
    <w:rsid w:val="00097640"/>
    <w:rsid w:val="000A1F50"/>
    <w:rsid w:val="000A739C"/>
    <w:rsid w:val="000B438F"/>
    <w:rsid w:val="000C215E"/>
    <w:rsid w:val="000D6847"/>
    <w:rsid w:val="000E5609"/>
    <w:rsid w:val="000E686E"/>
    <w:rsid w:val="000F6E36"/>
    <w:rsid w:val="00100EF1"/>
    <w:rsid w:val="001222F6"/>
    <w:rsid w:val="00122EE7"/>
    <w:rsid w:val="00124092"/>
    <w:rsid w:val="0012665D"/>
    <w:rsid w:val="0013168A"/>
    <w:rsid w:val="001326E2"/>
    <w:rsid w:val="00132CD2"/>
    <w:rsid w:val="0014255A"/>
    <w:rsid w:val="00154121"/>
    <w:rsid w:val="001579D6"/>
    <w:rsid w:val="00193C9F"/>
    <w:rsid w:val="001A0E83"/>
    <w:rsid w:val="001B0DF1"/>
    <w:rsid w:val="001D6F6B"/>
    <w:rsid w:val="001E0097"/>
    <w:rsid w:val="001E6EB8"/>
    <w:rsid w:val="001E7123"/>
    <w:rsid w:val="001F4FA9"/>
    <w:rsid w:val="001F6135"/>
    <w:rsid w:val="001F6537"/>
    <w:rsid w:val="00200770"/>
    <w:rsid w:val="00200FCF"/>
    <w:rsid w:val="00206334"/>
    <w:rsid w:val="002112C7"/>
    <w:rsid w:val="00212522"/>
    <w:rsid w:val="00213322"/>
    <w:rsid w:val="002154D0"/>
    <w:rsid w:val="0022088F"/>
    <w:rsid w:val="00224B9B"/>
    <w:rsid w:val="00226851"/>
    <w:rsid w:val="00226BDB"/>
    <w:rsid w:val="002344DC"/>
    <w:rsid w:val="002358BD"/>
    <w:rsid w:val="002363C4"/>
    <w:rsid w:val="00240C6F"/>
    <w:rsid w:val="0025052A"/>
    <w:rsid w:val="002556F6"/>
    <w:rsid w:val="00266AF7"/>
    <w:rsid w:val="002674EA"/>
    <w:rsid w:val="002735A3"/>
    <w:rsid w:val="00276845"/>
    <w:rsid w:val="00282AE4"/>
    <w:rsid w:val="00284B65"/>
    <w:rsid w:val="00285DBB"/>
    <w:rsid w:val="00285EB3"/>
    <w:rsid w:val="00286435"/>
    <w:rsid w:val="002A0B0B"/>
    <w:rsid w:val="002A1876"/>
    <w:rsid w:val="002A33A1"/>
    <w:rsid w:val="002B29CE"/>
    <w:rsid w:val="002B404F"/>
    <w:rsid w:val="002B50C8"/>
    <w:rsid w:val="002C398B"/>
    <w:rsid w:val="002D217D"/>
    <w:rsid w:val="002D4CDE"/>
    <w:rsid w:val="002E1F5D"/>
    <w:rsid w:val="002F1E8F"/>
    <w:rsid w:val="0030758C"/>
    <w:rsid w:val="003164C2"/>
    <w:rsid w:val="00320216"/>
    <w:rsid w:val="00324AF7"/>
    <w:rsid w:val="003440F1"/>
    <w:rsid w:val="003566C8"/>
    <w:rsid w:val="00356E75"/>
    <w:rsid w:val="00366157"/>
    <w:rsid w:val="0037300C"/>
    <w:rsid w:val="00380C27"/>
    <w:rsid w:val="003813C6"/>
    <w:rsid w:val="00385878"/>
    <w:rsid w:val="00392EFC"/>
    <w:rsid w:val="00393554"/>
    <w:rsid w:val="00394B08"/>
    <w:rsid w:val="003A207B"/>
    <w:rsid w:val="003B69C7"/>
    <w:rsid w:val="003B6BF4"/>
    <w:rsid w:val="003C1ABB"/>
    <w:rsid w:val="003C5125"/>
    <w:rsid w:val="003C5E27"/>
    <w:rsid w:val="003D0140"/>
    <w:rsid w:val="003D5CF2"/>
    <w:rsid w:val="003E092E"/>
    <w:rsid w:val="003E5261"/>
    <w:rsid w:val="003E54E0"/>
    <w:rsid w:val="003F42C4"/>
    <w:rsid w:val="003F4570"/>
    <w:rsid w:val="004101A0"/>
    <w:rsid w:val="004103F6"/>
    <w:rsid w:val="00413A57"/>
    <w:rsid w:val="00414E9B"/>
    <w:rsid w:val="0042047B"/>
    <w:rsid w:val="0042126F"/>
    <w:rsid w:val="0044122C"/>
    <w:rsid w:val="00485241"/>
    <w:rsid w:val="00486E8E"/>
    <w:rsid w:val="004937A5"/>
    <w:rsid w:val="004B03D5"/>
    <w:rsid w:val="004B6047"/>
    <w:rsid w:val="004C05C9"/>
    <w:rsid w:val="004C6A6A"/>
    <w:rsid w:val="004D78C4"/>
    <w:rsid w:val="004E203E"/>
    <w:rsid w:val="004E6A67"/>
    <w:rsid w:val="00502CF3"/>
    <w:rsid w:val="005105CD"/>
    <w:rsid w:val="00510ED5"/>
    <w:rsid w:val="00511CC9"/>
    <w:rsid w:val="00530E7C"/>
    <w:rsid w:val="00531D68"/>
    <w:rsid w:val="00541808"/>
    <w:rsid w:val="005420C7"/>
    <w:rsid w:val="0054325A"/>
    <w:rsid w:val="005561B4"/>
    <w:rsid w:val="005618E3"/>
    <w:rsid w:val="00567681"/>
    <w:rsid w:val="00573B6A"/>
    <w:rsid w:val="0057706D"/>
    <w:rsid w:val="00583D2C"/>
    <w:rsid w:val="0059109E"/>
    <w:rsid w:val="00596784"/>
    <w:rsid w:val="005A0426"/>
    <w:rsid w:val="005B0AAD"/>
    <w:rsid w:val="005B2352"/>
    <w:rsid w:val="005B3ECE"/>
    <w:rsid w:val="005B5C8E"/>
    <w:rsid w:val="005C4218"/>
    <w:rsid w:val="005C5D35"/>
    <w:rsid w:val="005D095D"/>
    <w:rsid w:val="005D5639"/>
    <w:rsid w:val="005D56D9"/>
    <w:rsid w:val="005D6FA0"/>
    <w:rsid w:val="005E28FC"/>
    <w:rsid w:val="005E6933"/>
    <w:rsid w:val="00607DCE"/>
    <w:rsid w:val="006244FC"/>
    <w:rsid w:val="006327E6"/>
    <w:rsid w:val="0064031D"/>
    <w:rsid w:val="00645310"/>
    <w:rsid w:val="0064569D"/>
    <w:rsid w:val="00646B67"/>
    <w:rsid w:val="00655052"/>
    <w:rsid w:val="00655A33"/>
    <w:rsid w:val="00657453"/>
    <w:rsid w:val="00657AC5"/>
    <w:rsid w:val="006662B5"/>
    <w:rsid w:val="00666B0C"/>
    <w:rsid w:val="0067058A"/>
    <w:rsid w:val="00677570"/>
    <w:rsid w:val="00680D41"/>
    <w:rsid w:val="006B787C"/>
    <w:rsid w:val="006C560A"/>
    <w:rsid w:val="006C7D5F"/>
    <w:rsid w:val="006D0F20"/>
    <w:rsid w:val="006E1873"/>
    <w:rsid w:val="006E2395"/>
    <w:rsid w:val="006E7BF8"/>
    <w:rsid w:val="006F39DF"/>
    <w:rsid w:val="006F7297"/>
    <w:rsid w:val="0070016D"/>
    <w:rsid w:val="00703133"/>
    <w:rsid w:val="0070726C"/>
    <w:rsid w:val="00724A79"/>
    <w:rsid w:val="00725672"/>
    <w:rsid w:val="0072671E"/>
    <w:rsid w:val="00733FBB"/>
    <w:rsid w:val="00740725"/>
    <w:rsid w:val="007426F7"/>
    <w:rsid w:val="00745DFD"/>
    <w:rsid w:val="0075641D"/>
    <w:rsid w:val="00764A4E"/>
    <w:rsid w:val="00766712"/>
    <w:rsid w:val="007704E1"/>
    <w:rsid w:val="00774A2D"/>
    <w:rsid w:val="00775161"/>
    <w:rsid w:val="00780243"/>
    <w:rsid w:val="00780902"/>
    <w:rsid w:val="0078129C"/>
    <w:rsid w:val="00783ADA"/>
    <w:rsid w:val="007866F4"/>
    <w:rsid w:val="00790889"/>
    <w:rsid w:val="00791D2E"/>
    <w:rsid w:val="007A17FD"/>
    <w:rsid w:val="007B7315"/>
    <w:rsid w:val="007C6004"/>
    <w:rsid w:val="007D70A1"/>
    <w:rsid w:val="007E6685"/>
    <w:rsid w:val="007F12D1"/>
    <w:rsid w:val="007F64EE"/>
    <w:rsid w:val="007F77C7"/>
    <w:rsid w:val="00801641"/>
    <w:rsid w:val="008455BD"/>
    <w:rsid w:val="00857314"/>
    <w:rsid w:val="0086702D"/>
    <w:rsid w:val="008749F6"/>
    <w:rsid w:val="0088174C"/>
    <w:rsid w:val="00887CB6"/>
    <w:rsid w:val="00894BD9"/>
    <w:rsid w:val="00896CF9"/>
    <w:rsid w:val="00897BE6"/>
    <w:rsid w:val="008A7A20"/>
    <w:rsid w:val="008B247F"/>
    <w:rsid w:val="008B47BD"/>
    <w:rsid w:val="008C4D98"/>
    <w:rsid w:val="008C507D"/>
    <w:rsid w:val="008D3189"/>
    <w:rsid w:val="008E3BD6"/>
    <w:rsid w:val="00901854"/>
    <w:rsid w:val="0090363F"/>
    <w:rsid w:val="00905083"/>
    <w:rsid w:val="009108B8"/>
    <w:rsid w:val="0091530F"/>
    <w:rsid w:val="00916400"/>
    <w:rsid w:val="009327D8"/>
    <w:rsid w:val="009512E9"/>
    <w:rsid w:val="009579B3"/>
    <w:rsid w:val="009606CC"/>
    <w:rsid w:val="009627D5"/>
    <w:rsid w:val="00962A00"/>
    <w:rsid w:val="00973C79"/>
    <w:rsid w:val="009750B9"/>
    <w:rsid w:val="009773F7"/>
    <w:rsid w:val="0098488F"/>
    <w:rsid w:val="00985679"/>
    <w:rsid w:val="009A25F3"/>
    <w:rsid w:val="009B1D1A"/>
    <w:rsid w:val="009B1D28"/>
    <w:rsid w:val="009C7A5E"/>
    <w:rsid w:val="009D05F1"/>
    <w:rsid w:val="009D4D12"/>
    <w:rsid w:val="009D6D08"/>
    <w:rsid w:val="009E0D23"/>
    <w:rsid w:val="009E73FB"/>
    <w:rsid w:val="009F6EF9"/>
    <w:rsid w:val="00A00089"/>
    <w:rsid w:val="00A07603"/>
    <w:rsid w:val="00A14BFA"/>
    <w:rsid w:val="00A16CDB"/>
    <w:rsid w:val="00A176B7"/>
    <w:rsid w:val="00A24F2C"/>
    <w:rsid w:val="00A501D8"/>
    <w:rsid w:val="00A5577D"/>
    <w:rsid w:val="00A56DA2"/>
    <w:rsid w:val="00A63118"/>
    <w:rsid w:val="00A67045"/>
    <w:rsid w:val="00A723C0"/>
    <w:rsid w:val="00A769AB"/>
    <w:rsid w:val="00A84C6E"/>
    <w:rsid w:val="00A8629F"/>
    <w:rsid w:val="00A90030"/>
    <w:rsid w:val="00A953EB"/>
    <w:rsid w:val="00AA2F21"/>
    <w:rsid w:val="00AA4F16"/>
    <w:rsid w:val="00AB3F8F"/>
    <w:rsid w:val="00AB4C52"/>
    <w:rsid w:val="00AB7BA5"/>
    <w:rsid w:val="00AC3177"/>
    <w:rsid w:val="00AC3D07"/>
    <w:rsid w:val="00AD1828"/>
    <w:rsid w:val="00AE1D57"/>
    <w:rsid w:val="00AF51B1"/>
    <w:rsid w:val="00AF77F6"/>
    <w:rsid w:val="00B06231"/>
    <w:rsid w:val="00B16467"/>
    <w:rsid w:val="00B20989"/>
    <w:rsid w:val="00B24BA0"/>
    <w:rsid w:val="00B31663"/>
    <w:rsid w:val="00B367FB"/>
    <w:rsid w:val="00B450D2"/>
    <w:rsid w:val="00B55D06"/>
    <w:rsid w:val="00B6249C"/>
    <w:rsid w:val="00B62D0A"/>
    <w:rsid w:val="00B66219"/>
    <w:rsid w:val="00B826F1"/>
    <w:rsid w:val="00B85974"/>
    <w:rsid w:val="00B954AB"/>
    <w:rsid w:val="00BA636E"/>
    <w:rsid w:val="00BA7034"/>
    <w:rsid w:val="00BB146F"/>
    <w:rsid w:val="00BB3800"/>
    <w:rsid w:val="00BC2F6A"/>
    <w:rsid w:val="00BD2E64"/>
    <w:rsid w:val="00BD4F65"/>
    <w:rsid w:val="00BD69B0"/>
    <w:rsid w:val="00BE32FF"/>
    <w:rsid w:val="00BE4FE3"/>
    <w:rsid w:val="00BF3F0C"/>
    <w:rsid w:val="00C0093B"/>
    <w:rsid w:val="00C2178A"/>
    <w:rsid w:val="00C22975"/>
    <w:rsid w:val="00C22E5C"/>
    <w:rsid w:val="00C2739B"/>
    <w:rsid w:val="00C3204F"/>
    <w:rsid w:val="00C442C8"/>
    <w:rsid w:val="00C636BC"/>
    <w:rsid w:val="00C72217"/>
    <w:rsid w:val="00C75B6D"/>
    <w:rsid w:val="00C80D2C"/>
    <w:rsid w:val="00C83C5C"/>
    <w:rsid w:val="00CA0298"/>
    <w:rsid w:val="00CB4A3F"/>
    <w:rsid w:val="00CB54EA"/>
    <w:rsid w:val="00CB6981"/>
    <w:rsid w:val="00CB7C26"/>
    <w:rsid w:val="00CC3D0A"/>
    <w:rsid w:val="00CE445E"/>
    <w:rsid w:val="00CE7A91"/>
    <w:rsid w:val="00CF103B"/>
    <w:rsid w:val="00CF576E"/>
    <w:rsid w:val="00D0093C"/>
    <w:rsid w:val="00D138DB"/>
    <w:rsid w:val="00D14B74"/>
    <w:rsid w:val="00D21E69"/>
    <w:rsid w:val="00D316A5"/>
    <w:rsid w:val="00D35F63"/>
    <w:rsid w:val="00D43527"/>
    <w:rsid w:val="00D45C2F"/>
    <w:rsid w:val="00D47998"/>
    <w:rsid w:val="00D544D9"/>
    <w:rsid w:val="00D545AC"/>
    <w:rsid w:val="00D56A87"/>
    <w:rsid w:val="00D60DA3"/>
    <w:rsid w:val="00D63456"/>
    <w:rsid w:val="00D63F92"/>
    <w:rsid w:val="00D672FE"/>
    <w:rsid w:val="00D67629"/>
    <w:rsid w:val="00D67889"/>
    <w:rsid w:val="00D70029"/>
    <w:rsid w:val="00D71C23"/>
    <w:rsid w:val="00D80555"/>
    <w:rsid w:val="00D8663A"/>
    <w:rsid w:val="00D90F65"/>
    <w:rsid w:val="00DA5892"/>
    <w:rsid w:val="00DB13C0"/>
    <w:rsid w:val="00DB1463"/>
    <w:rsid w:val="00DB5240"/>
    <w:rsid w:val="00DB6B8F"/>
    <w:rsid w:val="00DB73E6"/>
    <w:rsid w:val="00DD0F76"/>
    <w:rsid w:val="00DE1832"/>
    <w:rsid w:val="00DE4E91"/>
    <w:rsid w:val="00DF0C38"/>
    <w:rsid w:val="00DF5BBB"/>
    <w:rsid w:val="00DF6CB9"/>
    <w:rsid w:val="00E009E4"/>
    <w:rsid w:val="00E02FF4"/>
    <w:rsid w:val="00E0482A"/>
    <w:rsid w:val="00E0721B"/>
    <w:rsid w:val="00E1171A"/>
    <w:rsid w:val="00E16404"/>
    <w:rsid w:val="00E20B70"/>
    <w:rsid w:val="00E42832"/>
    <w:rsid w:val="00E440AB"/>
    <w:rsid w:val="00E465E6"/>
    <w:rsid w:val="00E514C8"/>
    <w:rsid w:val="00E549C2"/>
    <w:rsid w:val="00E55F0D"/>
    <w:rsid w:val="00E655F1"/>
    <w:rsid w:val="00E667A7"/>
    <w:rsid w:val="00E669BD"/>
    <w:rsid w:val="00E749E0"/>
    <w:rsid w:val="00E80B88"/>
    <w:rsid w:val="00E87D82"/>
    <w:rsid w:val="00E9238B"/>
    <w:rsid w:val="00E97776"/>
    <w:rsid w:val="00EA5F4E"/>
    <w:rsid w:val="00EB47B0"/>
    <w:rsid w:val="00EE6A10"/>
    <w:rsid w:val="00EE7D63"/>
    <w:rsid w:val="00EF528C"/>
    <w:rsid w:val="00EF7B27"/>
    <w:rsid w:val="00F02B32"/>
    <w:rsid w:val="00F061B1"/>
    <w:rsid w:val="00F068BB"/>
    <w:rsid w:val="00F250FD"/>
    <w:rsid w:val="00F343EC"/>
    <w:rsid w:val="00F41B4C"/>
    <w:rsid w:val="00F5027B"/>
    <w:rsid w:val="00F541DD"/>
    <w:rsid w:val="00F561E6"/>
    <w:rsid w:val="00F57F50"/>
    <w:rsid w:val="00F642C2"/>
    <w:rsid w:val="00F74747"/>
    <w:rsid w:val="00F76B6C"/>
    <w:rsid w:val="00F97513"/>
    <w:rsid w:val="00FA0A75"/>
    <w:rsid w:val="00FB650B"/>
    <w:rsid w:val="00FC212A"/>
    <w:rsid w:val="00FD418B"/>
    <w:rsid w:val="00FD5ABA"/>
    <w:rsid w:val="00FF07CB"/>
    <w:rsid w:val="00FF38A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085F1"/>
  <w15:docId w15:val="{F46DE99E-C71B-429A-B226-51D04FE4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BB"/>
    <w:rPr>
      <w:lang w:val="en-US" w:eastAsia="en-US" w:bidi="en-US"/>
    </w:rPr>
  </w:style>
  <w:style w:type="paragraph" w:styleId="Heading1">
    <w:name w:val="heading 1"/>
    <w:basedOn w:val="Normal"/>
    <w:next w:val="Normal"/>
    <w:link w:val="Heading1Char"/>
    <w:uiPriority w:val="9"/>
    <w:qFormat/>
    <w:locked/>
    <w:rsid w:val="00733FBB"/>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733FBB"/>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unhideWhenUsed/>
    <w:qFormat/>
    <w:locked/>
    <w:rsid w:val="00733FBB"/>
    <w:pPr>
      <w:pBdr>
        <w:top w:val="single" w:sz="6" w:space="2" w:color="4F81BD"/>
        <w:left w:val="single" w:sz="6" w:space="2" w:color="4F81BD"/>
      </w:pBdr>
      <w:spacing w:before="30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locked/>
    <w:rsid w:val="00733FBB"/>
    <w:pPr>
      <w:pBdr>
        <w:top w:val="dotted" w:sz="6" w:space="2" w:color="4F81BD"/>
        <w:left w:val="dotted" w:sz="6" w:space="2" w:color="4F81BD"/>
      </w:pBdr>
      <w:spacing w:before="30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33FBB"/>
    <w:pPr>
      <w:pBdr>
        <w:bottom w:val="single" w:sz="6" w:space="1" w:color="4F81BD"/>
      </w:pBdr>
      <w:spacing w:before="30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33FBB"/>
    <w:pPr>
      <w:pBdr>
        <w:bottom w:val="dotted" w:sz="6" w:space="1" w:color="4F81BD"/>
      </w:pBdr>
      <w:spacing w:before="30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locked/>
    <w:rsid w:val="00733FBB"/>
    <w:pPr>
      <w:spacing w:before="30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33FBB"/>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33FBB"/>
    <w:pPr>
      <w:spacing w:before="30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58A"/>
    <w:pPr>
      <w:tabs>
        <w:tab w:val="center" w:pos="4320"/>
        <w:tab w:val="right" w:pos="8640"/>
      </w:tabs>
    </w:pPr>
  </w:style>
  <w:style w:type="character" w:customStyle="1" w:styleId="HeaderChar">
    <w:name w:val="Header Char"/>
    <w:basedOn w:val="DefaultParagraphFont"/>
    <w:link w:val="Header"/>
    <w:uiPriority w:val="99"/>
    <w:semiHidden/>
    <w:locked/>
    <w:rsid w:val="0067058A"/>
    <w:rPr>
      <w:rFonts w:cs="Times New Roman"/>
      <w:sz w:val="24"/>
      <w:szCs w:val="24"/>
    </w:rPr>
  </w:style>
  <w:style w:type="paragraph" w:styleId="Footer">
    <w:name w:val="footer"/>
    <w:basedOn w:val="Normal"/>
    <w:link w:val="FooterChar"/>
    <w:uiPriority w:val="99"/>
    <w:rsid w:val="0067058A"/>
    <w:pPr>
      <w:tabs>
        <w:tab w:val="center" w:pos="4320"/>
        <w:tab w:val="right" w:pos="8640"/>
      </w:tabs>
    </w:pPr>
  </w:style>
  <w:style w:type="character" w:customStyle="1" w:styleId="FooterChar">
    <w:name w:val="Footer Char"/>
    <w:basedOn w:val="DefaultParagraphFont"/>
    <w:link w:val="Footer"/>
    <w:uiPriority w:val="99"/>
    <w:locked/>
    <w:rsid w:val="0067058A"/>
    <w:rPr>
      <w:rFonts w:cs="Times New Roman"/>
      <w:sz w:val="24"/>
      <w:szCs w:val="24"/>
    </w:rPr>
  </w:style>
  <w:style w:type="character" w:styleId="PageNumber">
    <w:name w:val="page number"/>
    <w:basedOn w:val="DefaultParagraphFont"/>
    <w:uiPriority w:val="99"/>
    <w:semiHidden/>
    <w:rsid w:val="0067058A"/>
    <w:rPr>
      <w:rFonts w:cs="Times New Roman"/>
    </w:rPr>
  </w:style>
  <w:style w:type="character" w:customStyle="1" w:styleId="Heading1Char">
    <w:name w:val="Heading 1 Char"/>
    <w:basedOn w:val="DefaultParagraphFont"/>
    <w:link w:val="Heading1"/>
    <w:uiPriority w:val="9"/>
    <w:rsid w:val="00733FBB"/>
    <w:rPr>
      <w:b/>
      <w:bCs/>
      <w:caps/>
      <w:color w:val="FFFFFF"/>
      <w:spacing w:val="15"/>
      <w:shd w:val="clear" w:color="auto" w:fill="4F81BD"/>
    </w:rPr>
  </w:style>
  <w:style w:type="character" w:customStyle="1" w:styleId="Heading2Char">
    <w:name w:val="Heading 2 Char"/>
    <w:basedOn w:val="DefaultParagraphFont"/>
    <w:link w:val="Heading2"/>
    <w:uiPriority w:val="9"/>
    <w:rsid w:val="00733FBB"/>
    <w:rPr>
      <w:caps/>
      <w:spacing w:val="15"/>
      <w:shd w:val="clear" w:color="auto" w:fill="DBE5F1"/>
    </w:rPr>
  </w:style>
  <w:style w:type="character" w:customStyle="1" w:styleId="Heading3Char">
    <w:name w:val="Heading 3 Char"/>
    <w:basedOn w:val="DefaultParagraphFont"/>
    <w:link w:val="Heading3"/>
    <w:uiPriority w:val="9"/>
    <w:rsid w:val="00733FBB"/>
    <w:rPr>
      <w:caps/>
      <w:color w:val="243F60"/>
      <w:spacing w:val="15"/>
    </w:rPr>
  </w:style>
  <w:style w:type="character" w:customStyle="1" w:styleId="Heading4Char">
    <w:name w:val="Heading 4 Char"/>
    <w:basedOn w:val="DefaultParagraphFont"/>
    <w:link w:val="Heading4"/>
    <w:uiPriority w:val="9"/>
    <w:semiHidden/>
    <w:rsid w:val="00733FBB"/>
    <w:rPr>
      <w:caps/>
      <w:color w:val="365F91"/>
      <w:spacing w:val="10"/>
    </w:rPr>
  </w:style>
  <w:style w:type="character" w:customStyle="1" w:styleId="Heading5Char">
    <w:name w:val="Heading 5 Char"/>
    <w:basedOn w:val="DefaultParagraphFont"/>
    <w:link w:val="Heading5"/>
    <w:uiPriority w:val="9"/>
    <w:semiHidden/>
    <w:rsid w:val="00733FBB"/>
    <w:rPr>
      <w:caps/>
      <w:color w:val="365F91"/>
      <w:spacing w:val="10"/>
    </w:rPr>
  </w:style>
  <w:style w:type="character" w:customStyle="1" w:styleId="Heading6Char">
    <w:name w:val="Heading 6 Char"/>
    <w:basedOn w:val="DefaultParagraphFont"/>
    <w:link w:val="Heading6"/>
    <w:uiPriority w:val="9"/>
    <w:semiHidden/>
    <w:rsid w:val="00733FBB"/>
    <w:rPr>
      <w:caps/>
      <w:color w:val="365F91"/>
      <w:spacing w:val="10"/>
    </w:rPr>
  </w:style>
  <w:style w:type="character" w:customStyle="1" w:styleId="Heading7Char">
    <w:name w:val="Heading 7 Char"/>
    <w:basedOn w:val="DefaultParagraphFont"/>
    <w:link w:val="Heading7"/>
    <w:uiPriority w:val="9"/>
    <w:semiHidden/>
    <w:rsid w:val="00733FBB"/>
    <w:rPr>
      <w:caps/>
      <w:color w:val="365F91"/>
      <w:spacing w:val="10"/>
    </w:rPr>
  </w:style>
  <w:style w:type="character" w:customStyle="1" w:styleId="Heading8Char">
    <w:name w:val="Heading 8 Char"/>
    <w:basedOn w:val="DefaultParagraphFont"/>
    <w:link w:val="Heading8"/>
    <w:uiPriority w:val="9"/>
    <w:semiHidden/>
    <w:rsid w:val="00733FBB"/>
    <w:rPr>
      <w:caps/>
      <w:spacing w:val="10"/>
      <w:sz w:val="18"/>
      <w:szCs w:val="18"/>
    </w:rPr>
  </w:style>
  <w:style w:type="character" w:customStyle="1" w:styleId="Heading9Char">
    <w:name w:val="Heading 9 Char"/>
    <w:basedOn w:val="DefaultParagraphFont"/>
    <w:link w:val="Heading9"/>
    <w:uiPriority w:val="9"/>
    <w:semiHidden/>
    <w:rsid w:val="00733FBB"/>
    <w:rPr>
      <w:i/>
      <w:caps/>
      <w:spacing w:val="10"/>
      <w:sz w:val="18"/>
      <w:szCs w:val="18"/>
    </w:rPr>
  </w:style>
  <w:style w:type="paragraph" w:styleId="Caption">
    <w:name w:val="caption"/>
    <w:basedOn w:val="Normal"/>
    <w:next w:val="Normal"/>
    <w:uiPriority w:val="35"/>
    <w:unhideWhenUsed/>
    <w:qFormat/>
    <w:locked/>
    <w:rsid w:val="00733FBB"/>
    <w:rPr>
      <w:b/>
      <w:bCs/>
      <w:color w:val="365F91"/>
      <w:sz w:val="16"/>
      <w:szCs w:val="16"/>
    </w:rPr>
  </w:style>
  <w:style w:type="paragraph" w:styleId="Title">
    <w:name w:val="Title"/>
    <w:basedOn w:val="Normal"/>
    <w:next w:val="Normal"/>
    <w:link w:val="TitleChar"/>
    <w:uiPriority w:val="10"/>
    <w:qFormat/>
    <w:locked/>
    <w:rsid w:val="00733FB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33FBB"/>
    <w:rPr>
      <w:caps/>
      <w:color w:val="4F81BD"/>
      <w:spacing w:val="10"/>
      <w:kern w:val="28"/>
      <w:sz w:val="52"/>
      <w:szCs w:val="52"/>
    </w:rPr>
  </w:style>
  <w:style w:type="paragraph" w:styleId="Subtitle">
    <w:name w:val="Subtitle"/>
    <w:basedOn w:val="Normal"/>
    <w:next w:val="Normal"/>
    <w:link w:val="SubtitleChar"/>
    <w:uiPriority w:val="11"/>
    <w:qFormat/>
    <w:locked/>
    <w:rsid w:val="00733FBB"/>
    <w:pPr>
      <w:spacing w:after="1000"/>
    </w:pPr>
    <w:rPr>
      <w:caps/>
      <w:color w:val="595959"/>
      <w:spacing w:val="10"/>
      <w:sz w:val="24"/>
      <w:szCs w:val="24"/>
    </w:rPr>
  </w:style>
  <w:style w:type="character" w:customStyle="1" w:styleId="SubtitleChar">
    <w:name w:val="Subtitle Char"/>
    <w:basedOn w:val="DefaultParagraphFont"/>
    <w:link w:val="Subtitle"/>
    <w:uiPriority w:val="11"/>
    <w:rsid w:val="00733FBB"/>
    <w:rPr>
      <w:caps/>
      <w:color w:val="595959"/>
      <w:spacing w:val="10"/>
      <w:sz w:val="24"/>
      <w:szCs w:val="24"/>
    </w:rPr>
  </w:style>
  <w:style w:type="character" w:styleId="Strong">
    <w:name w:val="Strong"/>
    <w:uiPriority w:val="22"/>
    <w:qFormat/>
    <w:locked/>
    <w:rsid w:val="00733FBB"/>
    <w:rPr>
      <w:b/>
      <w:bCs/>
    </w:rPr>
  </w:style>
  <w:style w:type="character" w:styleId="Emphasis">
    <w:name w:val="Emphasis"/>
    <w:uiPriority w:val="20"/>
    <w:qFormat/>
    <w:locked/>
    <w:rsid w:val="00733FBB"/>
    <w:rPr>
      <w:caps/>
      <w:color w:val="243F60"/>
      <w:spacing w:val="5"/>
    </w:rPr>
  </w:style>
  <w:style w:type="paragraph" w:styleId="NoSpacing">
    <w:name w:val="No Spacing"/>
    <w:basedOn w:val="Normal"/>
    <w:link w:val="NoSpacingChar"/>
    <w:uiPriority w:val="1"/>
    <w:qFormat/>
    <w:rsid w:val="00733FBB"/>
  </w:style>
  <w:style w:type="character" w:customStyle="1" w:styleId="NoSpacingChar">
    <w:name w:val="No Spacing Char"/>
    <w:basedOn w:val="DefaultParagraphFont"/>
    <w:link w:val="NoSpacing"/>
    <w:uiPriority w:val="1"/>
    <w:rsid w:val="00733FBB"/>
    <w:rPr>
      <w:sz w:val="20"/>
      <w:szCs w:val="20"/>
    </w:rPr>
  </w:style>
  <w:style w:type="paragraph" w:styleId="ListParagraph">
    <w:name w:val="List Paragraph"/>
    <w:basedOn w:val="Normal"/>
    <w:uiPriority w:val="34"/>
    <w:qFormat/>
    <w:rsid w:val="00733FBB"/>
    <w:pPr>
      <w:ind w:left="720"/>
      <w:contextualSpacing/>
    </w:pPr>
  </w:style>
  <w:style w:type="paragraph" w:styleId="Quote">
    <w:name w:val="Quote"/>
    <w:basedOn w:val="Normal"/>
    <w:next w:val="Normal"/>
    <w:link w:val="QuoteChar"/>
    <w:uiPriority w:val="29"/>
    <w:qFormat/>
    <w:rsid w:val="00733FBB"/>
    <w:rPr>
      <w:i/>
      <w:iCs/>
    </w:rPr>
  </w:style>
  <w:style w:type="character" w:customStyle="1" w:styleId="QuoteChar">
    <w:name w:val="Quote Char"/>
    <w:basedOn w:val="DefaultParagraphFont"/>
    <w:link w:val="Quote"/>
    <w:uiPriority w:val="29"/>
    <w:rsid w:val="00733FBB"/>
    <w:rPr>
      <w:i/>
      <w:iCs/>
      <w:sz w:val="20"/>
      <w:szCs w:val="20"/>
    </w:rPr>
  </w:style>
  <w:style w:type="paragraph" w:styleId="IntenseQuote">
    <w:name w:val="Intense Quote"/>
    <w:basedOn w:val="Normal"/>
    <w:next w:val="Normal"/>
    <w:link w:val="IntenseQuoteChar"/>
    <w:uiPriority w:val="30"/>
    <w:qFormat/>
    <w:rsid w:val="00733FBB"/>
    <w:pPr>
      <w:pBdr>
        <w:top w:val="single" w:sz="4" w:space="10" w:color="4F81BD"/>
        <w:left w:val="single" w:sz="4" w:space="10" w:color="4F81BD"/>
      </w:pBdr>
      <w:ind w:left="1296" w:right="1152"/>
      <w:jc w:val="both"/>
    </w:pPr>
    <w:rPr>
      <w:i/>
      <w:iCs/>
      <w:color w:val="4F81BD"/>
    </w:rPr>
  </w:style>
  <w:style w:type="character" w:customStyle="1" w:styleId="IntenseQuoteChar">
    <w:name w:val="Intense Quote Char"/>
    <w:basedOn w:val="DefaultParagraphFont"/>
    <w:link w:val="IntenseQuote"/>
    <w:uiPriority w:val="30"/>
    <w:rsid w:val="00733FBB"/>
    <w:rPr>
      <w:i/>
      <w:iCs/>
      <w:color w:val="4F81BD"/>
      <w:sz w:val="20"/>
      <w:szCs w:val="20"/>
    </w:rPr>
  </w:style>
  <w:style w:type="character" w:styleId="SubtleEmphasis">
    <w:name w:val="Subtle Emphasis"/>
    <w:uiPriority w:val="19"/>
    <w:qFormat/>
    <w:rsid w:val="00733FBB"/>
    <w:rPr>
      <w:i/>
      <w:iCs/>
      <w:color w:val="243F60"/>
    </w:rPr>
  </w:style>
  <w:style w:type="character" w:styleId="IntenseEmphasis">
    <w:name w:val="Intense Emphasis"/>
    <w:uiPriority w:val="21"/>
    <w:qFormat/>
    <w:rsid w:val="00733FBB"/>
    <w:rPr>
      <w:b/>
      <w:bCs/>
      <w:caps/>
      <w:color w:val="243F60"/>
      <w:spacing w:val="10"/>
    </w:rPr>
  </w:style>
  <w:style w:type="character" w:styleId="SubtleReference">
    <w:name w:val="Subtle Reference"/>
    <w:uiPriority w:val="31"/>
    <w:qFormat/>
    <w:rsid w:val="00733FBB"/>
    <w:rPr>
      <w:b/>
      <w:bCs/>
      <w:color w:val="4F81BD"/>
    </w:rPr>
  </w:style>
  <w:style w:type="character" w:styleId="IntenseReference">
    <w:name w:val="Intense Reference"/>
    <w:uiPriority w:val="32"/>
    <w:qFormat/>
    <w:rsid w:val="00733FBB"/>
    <w:rPr>
      <w:b/>
      <w:bCs/>
      <w:i/>
      <w:iCs/>
      <w:caps/>
      <w:color w:val="4F81BD"/>
    </w:rPr>
  </w:style>
  <w:style w:type="character" w:styleId="BookTitle">
    <w:name w:val="Book Title"/>
    <w:uiPriority w:val="33"/>
    <w:qFormat/>
    <w:rsid w:val="00733FBB"/>
    <w:rPr>
      <w:b/>
      <w:bCs/>
      <w:i/>
      <w:iCs/>
      <w:spacing w:val="9"/>
    </w:rPr>
  </w:style>
  <w:style w:type="paragraph" w:styleId="TOCHeading">
    <w:name w:val="TOC Heading"/>
    <w:basedOn w:val="Heading1"/>
    <w:next w:val="Normal"/>
    <w:uiPriority w:val="39"/>
    <w:semiHidden/>
    <w:unhideWhenUsed/>
    <w:qFormat/>
    <w:rsid w:val="00733FBB"/>
    <w:pPr>
      <w:outlineLvl w:val="9"/>
    </w:pPr>
  </w:style>
  <w:style w:type="paragraph" w:styleId="BalloonText">
    <w:name w:val="Balloon Text"/>
    <w:basedOn w:val="Normal"/>
    <w:link w:val="BalloonTextChar"/>
    <w:uiPriority w:val="99"/>
    <w:semiHidden/>
    <w:unhideWhenUsed/>
    <w:rsid w:val="000370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0BB"/>
    <w:rPr>
      <w:rFonts w:ascii="Lucida Grande" w:hAnsi="Lucida Grande" w:cs="Lucida Grande"/>
      <w:sz w:val="18"/>
      <w:szCs w:val="18"/>
      <w:lang w:val="en-US" w:eastAsia="en-US" w:bidi="en-US"/>
    </w:rPr>
  </w:style>
  <w:style w:type="table" w:styleId="TableGrid">
    <w:name w:val="Table Grid"/>
    <w:basedOn w:val="TableNormal"/>
    <w:locked/>
    <w:rsid w:val="00A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5125"/>
  </w:style>
  <w:style w:type="character" w:customStyle="1" w:styleId="FootnoteTextChar">
    <w:name w:val="Footnote Text Char"/>
    <w:basedOn w:val="DefaultParagraphFont"/>
    <w:link w:val="FootnoteText"/>
    <w:uiPriority w:val="99"/>
    <w:semiHidden/>
    <w:rsid w:val="003C5125"/>
    <w:rPr>
      <w:lang w:val="en-US" w:eastAsia="en-US" w:bidi="en-US"/>
    </w:rPr>
  </w:style>
  <w:style w:type="character" w:styleId="FootnoteReference">
    <w:name w:val="footnote reference"/>
    <w:basedOn w:val="DefaultParagraphFont"/>
    <w:uiPriority w:val="99"/>
    <w:semiHidden/>
    <w:unhideWhenUsed/>
    <w:rsid w:val="003C5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66346">
      <w:bodyDiv w:val="1"/>
      <w:marLeft w:val="0"/>
      <w:marRight w:val="0"/>
      <w:marTop w:val="0"/>
      <w:marBottom w:val="0"/>
      <w:divBdr>
        <w:top w:val="none" w:sz="0" w:space="0" w:color="auto"/>
        <w:left w:val="none" w:sz="0" w:space="0" w:color="auto"/>
        <w:bottom w:val="none" w:sz="0" w:space="0" w:color="auto"/>
        <w:right w:val="none" w:sz="0" w:space="0" w:color="auto"/>
      </w:divBdr>
    </w:div>
    <w:div w:id="18274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7E723-7073-4A92-AF51-A9578EB4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9114</TotalTime>
  <Pages>9</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Diing Yu Chen</dc:creator>
  <cp:keywords/>
  <dc:description/>
  <cp:lastModifiedBy>Diing Yu Chen</cp:lastModifiedBy>
  <cp:revision>8</cp:revision>
  <dcterms:created xsi:type="dcterms:W3CDTF">2015-11-05T03:05:00Z</dcterms:created>
  <dcterms:modified xsi:type="dcterms:W3CDTF">2015-11-13T07:10:00Z</dcterms:modified>
</cp:coreProperties>
</file>